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ED4DA" w14:textId="36C76DF8" w:rsidR="008C4D51" w:rsidRPr="00F9166B" w:rsidRDefault="008C4D51" w:rsidP="00CB7433">
      <w:pPr>
        <w:spacing w:line="48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/>
        </w:rPr>
        <w:t>Ap</w:t>
      </w:r>
      <w:r w:rsidRPr="00F9166B">
        <w:rPr>
          <w:rFonts w:ascii="Times New Roman" w:hAnsi="Times New Roman"/>
          <w:b/>
          <w:color w:val="000000" w:themeColor="text1"/>
        </w:rPr>
        <w:t xml:space="preserve">pendix Table S1. </w:t>
      </w:r>
      <w:r w:rsidRPr="00F9166B">
        <w:rPr>
          <w:rFonts w:ascii="Times New Roman" w:hAnsi="Times New Roman"/>
          <w:color w:val="000000" w:themeColor="text1"/>
        </w:rPr>
        <w:t xml:space="preserve">Frequency </w:t>
      </w:r>
      <w:r w:rsidR="00BF2395" w:rsidRPr="00F9166B">
        <w:rPr>
          <w:rFonts w:ascii="Times New Roman" w:hAnsi="Times New Roman"/>
          <w:color w:val="000000" w:themeColor="text1"/>
        </w:rPr>
        <w:t xml:space="preserve">(number of transects) </w:t>
      </w:r>
      <w:r w:rsidRPr="00F9166B">
        <w:rPr>
          <w:rFonts w:ascii="Times New Roman" w:hAnsi="Times New Roman"/>
          <w:color w:val="000000" w:themeColor="text1"/>
        </w:rPr>
        <w:t>and abundance</w:t>
      </w:r>
      <w:r w:rsidR="00BF2395" w:rsidRPr="00F9166B">
        <w:rPr>
          <w:rFonts w:ascii="Times New Roman" w:hAnsi="Times New Roman"/>
          <w:color w:val="000000" w:themeColor="text1"/>
        </w:rPr>
        <w:t xml:space="preserve"> (number of individuals)</w:t>
      </w:r>
      <w:r w:rsidRPr="00F9166B">
        <w:rPr>
          <w:rFonts w:ascii="Times New Roman" w:hAnsi="Times New Roman"/>
          <w:color w:val="000000" w:themeColor="text1"/>
        </w:rPr>
        <w:t xml:space="preserve"> of 118 palm</w:t>
      </w:r>
      <w:r w:rsidR="009F6046" w:rsidRPr="00F9166B">
        <w:rPr>
          <w:rFonts w:ascii="Times New Roman" w:hAnsi="Times New Roman"/>
          <w:color w:val="000000" w:themeColor="text1"/>
        </w:rPr>
        <w:t xml:space="preserve"> taxa</w:t>
      </w:r>
      <w:r w:rsidRPr="00F9166B">
        <w:rPr>
          <w:rFonts w:ascii="Times New Roman" w:hAnsi="Times New Roman"/>
          <w:color w:val="000000" w:themeColor="text1"/>
        </w:rPr>
        <w:t xml:space="preserve"> in 96 transects in western Amazon</w:t>
      </w:r>
      <w:r w:rsidR="009F6046" w:rsidRPr="00F9166B">
        <w:rPr>
          <w:rFonts w:ascii="Times New Roman" w:hAnsi="Times New Roman"/>
          <w:color w:val="000000" w:themeColor="text1"/>
        </w:rPr>
        <w:t>ia</w:t>
      </w:r>
      <w:r w:rsidRPr="00F9166B">
        <w:rPr>
          <w:rFonts w:ascii="Times New Roman" w:hAnsi="Times New Roman"/>
          <w:color w:val="000000" w:themeColor="text1"/>
        </w:rPr>
        <w:t>. Palms</w:t>
      </w:r>
      <w:r w:rsidR="00E87169" w:rsidRPr="00F9166B">
        <w:rPr>
          <w:rFonts w:ascii="Times New Roman" w:hAnsi="Times New Roman"/>
          <w:color w:val="000000" w:themeColor="text1"/>
        </w:rPr>
        <w:t xml:space="preserve"> with a frequency lower than 10</w:t>
      </w:r>
      <w:r w:rsidRPr="00F9166B">
        <w:rPr>
          <w:rFonts w:ascii="Times New Roman" w:hAnsi="Times New Roman"/>
          <w:color w:val="000000" w:themeColor="text1"/>
        </w:rPr>
        <w:t xml:space="preserve"> were omitted from eHOF models analyses.</w:t>
      </w:r>
      <w:r w:rsidR="00D67D3E" w:rsidRPr="00F9166B">
        <w:rPr>
          <w:rFonts w:ascii="Times New Roman" w:hAnsi="Times New Roman"/>
          <w:color w:val="000000" w:themeColor="text1"/>
        </w:rPr>
        <w:t xml:space="preserve"> For unabbreviated </w:t>
      </w:r>
      <w:r w:rsidR="00283D5A" w:rsidRPr="00F9166B">
        <w:rPr>
          <w:rFonts w:ascii="Times New Roman" w:hAnsi="Times New Roman"/>
          <w:color w:val="000000" w:themeColor="text1"/>
        </w:rPr>
        <w:t xml:space="preserve">taxon </w:t>
      </w:r>
      <w:r w:rsidR="00D67D3E" w:rsidRPr="00F9166B">
        <w:rPr>
          <w:rFonts w:ascii="Times New Roman" w:hAnsi="Times New Roman"/>
          <w:color w:val="000000" w:themeColor="text1"/>
        </w:rPr>
        <w:t>names</w:t>
      </w:r>
      <w:r w:rsidR="009F6046" w:rsidRPr="00F9166B">
        <w:rPr>
          <w:rFonts w:ascii="Times New Roman" w:hAnsi="Times New Roman"/>
          <w:color w:val="000000" w:themeColor="text1"/>
        </w:rPr>
        <w:t>,</w:t>
      </w:r>
      <w:r w:rsidR="00D67D3E" w:rsidRPr="00F9166B">
        <w:rPr>
          <w:rFonts w:ascii="Times New Roman" w:hAnsi="Times New Roman"/>
          <w:color w:val="000000" w:themeColor="text1"/>
        </w:rPr>
        <w:t xml:space="preserve"> see Table S</w:t>
      </w:r>
      <w:r w:rsidR="00A87DBD" w:rsidRPr="00F9166B">
        <w:rPr>
          <w:rFonts w:ascii="Times New Roman" w:hAnsi="Times New Roman"/>
          <w:color w:val="000000" w:themeColor="text1"/>
        </w:rPr>
        <w:t>9</w:t>
      </w:r>
      <w:r w:rsidR="00D67D3E" w:rsidRPr="00F9166B">
        <w:rPr>
          <w:rFonts w:ascii="Times New Roman" w:hAnsi="Times New Roman"/>
          <w:color w:val="000000" w:themeColor="text1"/>
        </w:rPr>
        <w:t xml:space="preserve"> in Supporting Information.</w:t>
      </w:r>
    </w:p>
    <w:tbl>
      <w:tblPr>
        <w:tblW w:w="8134" w:type="dxa"/>
        <w:tblInd w:w="93" w:type="dxa"/>
        <w:tblLook w:val="04A0" w:firstRow="1" w:lastRow="0" w:firstColumn="1" w:lastColumn="0" w:noHBand="0" w:noVBand="1"/>
      </w:tblPr>
      <w:tblGrid>
        <w:gridCol w:w="1160"/>
        <w:gridCol w:w="1123"/>
        <w:gridCol w:w="1000"/>
        <w:gridCol w:w="870"/>
        <w:gridCol w:w="1140"/>
        <w:gridCol w:w="1101"/>
        <w:gridCol w:w="870"/>
        <w:gridCol w:w="870"/>
      </w:tblGrid>
      <w:tr w:rsidR="008C4D51" w:rsidRPr="00F9166B" w14:paraId="3E0E8DA7" w14:textId="77777777" w:rsidTr="008C4D51">
        <w:trPr>
          <w:trHeight w:val="380"/>
        </w:trPr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8A5D0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4"/>
                <w:lang w:eastAsia="en-US"/>
              </w:rPr>
              <w:t>Taxa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0DBE48" w14:textId="1BD294B1" w:rsidR="008C4D51" w:rsidRPr="00F9166B" w:rsidRDefault="008C4D51" w:rsidP="00BF239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4"/>
                <w:lang w:eastAsia="en-US"/>
              </w:rPr>
              <w:t xml:space="preserve">Frequency  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499FF4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4"/>
                <w:lang w:eastAsia="en-US"/>
              </w:rPr>
              <w:t>Total abundance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8A3EA3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4"/>
                <w:lang w:eastAsia="en-US"/>
              </w:rPr>
              <w:t>Maximum abundance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1DBBE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4"/>
                <w:lang w:eastAsia="en-US"/>
              </w:rPr>
              <w:t>Taxa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A7CA7D" w14:textId="789F1CB8" w:rsidR="008C4D51" w:rsidRPr="00F9166B" w:rsidRDefault="008C4D51" w:rsidP="00BF239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4"/>
                <w:lang w:eastAsia="en-US"/>
              </w:rPr>
              <w:t xml:space="preserve">Frequency  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0FD54F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4"/>
                <w:lang w:eastAsia="en-US"/>
              </w:rPr>
              <w:t>Total abundance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76FE82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4"/>
                <w:lang w:eastAsia="en-US"/>
              </w:rPr>
              <w:t>Maximum abundance</w:t>
            </w:r>
          </w:p>
        </w:tc>
      </w:tr>
      <w:tr w:rsidR="008C4D51" w:rsidRPr="00F9166B" w14:paraId="541D2AE1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D23FF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aiphacul</w:t>
            </w:r>
            <w:proofErr w:type="spellEnd"/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ACFCB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276A3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E2788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F377E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euteprec</w:t>
            </w:r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0A143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89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73B91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2799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4F44E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134</w:t>
            </w:r>
          </w:p>
        </w:tc>
      </w:tr>
      <w:tr w:rsidR="008C4D51" w:rsidRPr="00F9166B" w14:paraId="7957EDFA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CBB5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aiphdelt</w:t>
            </w:r>
            <w:proofErr w:type="spellEnd"/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DD404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B81A1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8F811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1AAAB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geonarun</w:t>
            </w:r>
            <w:proofErr w:type="spellEnd"/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641F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6D8CC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7D449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</w:t>
            </w:r>
          </w:p>
        </w:tc>
      </w:tr>
      <w:tr w:rsidR="008C4D51" w:rsidRPr="00F9166B" w14:paraId="35D0FB59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17A98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aiphulei</w:t>
            </w:r>
            <w:proofErr w:type="spellEnd"/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8ECE9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5A2BB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129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08B9D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90244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geonatro</w:t>
            </w:r>
            <w:proofErr w:type="spellEnd"/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8CAD7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A4F4E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52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13BD5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20</w:t>
            </w:r>
          </w:p>
        </w:tc>
      </w:tr>
      <w:tr w:rsidR="008C4D51" w:rsidRPr="00F9166B" w14:paraId="3FCF3693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75C2D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aiphwebe</w:t>
            </w:r>
            <w:proofErr w:type="spellEnd"/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808D6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7AF18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4EBC9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63D1C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geonbrev</w:t>
            </w:r>
            <w:proofErr w:type="spellEnd"/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332C4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F49A5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1147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8FA83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399</w:t>
            </w:r>
          </w:p>
        </w:tc>
      </w:tr>
      <w:tr w:rsidR="008C4D51" w:rsidRPr="00F9166B" w14:paraId="093E907C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8E15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ammadasy</w:t>
            </w:r>
            <w:proofErr w:type="spellEnd"/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06598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620E8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87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92FF5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59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B55F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geonbron</w:t>
            </w:r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808F5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31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C53D3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1637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C808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581</w:t>
            </w:r>
          </w:p>
        </w:tc>
      </w:tr>
      <w:tr w:rsidR="008C4D51" w:rsidRPr="00F9166B" w14:paraId="6A3DB19A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993A7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aphanata</w:t>
            </w:r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46C1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15931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700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7890A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145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10F1C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geoncama</w:t>
            </w:r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D9423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9035F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61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30258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10</w:t>
            </w:r>
          </w:p>
        </w:tc>
      </w:tr>
      <w:tr w:rsidR="008C4D51" w:rsidRPr="00F9166B" w14:paraId="32B9BF0D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3444D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astracul</w:t>
            </w:r>
            <w:proofErr w:type="spellEnd"/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1244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9A1CE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50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13347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903A8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geondeve</w:t>
            </w:r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E2E34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52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F6992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2911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1AFFF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523</w:t>
            </w:r>
          </w:p>
        </w:tc>
      </w:tr>
      <w:tr w:rsidR="008C4D51" w:rsidRPr="00F9166B" w14:paraId="03878647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32167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astrcham</w:t>
            </w:r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5316E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6079B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518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E7317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51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21285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geoninteinte</w:t>
            </w:r>
            <w:proofErr w:type="spellEnd"/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D5801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5D01D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DD9C1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</w:t>
            </w:r>
          </w:p>
        </w:tc>
      </w:tr>
      <w:tr w:rsidR="008C4D51" w:rsidRPr="00F9166B" w14:paraId="45A89FBA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F803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astrchon</w:t>
            </w:r>
            <w:proofErr w:type="spellEnd"/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530A1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76A67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197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9D590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125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2B2FA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geonlept</w:t>
            </w:r>
            <w:proofErr w:type="spellEnd"/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90D78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676C1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48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6B2DC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15</w:t>
            </w:r>
          </w:p>
        </w:tc>
      </w:tr>
      <w:tr w:rsidR="008C4D51" w:rsidRPr="00F9166B" w14:paraId="14255559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47B82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astrcili</w:t>
            </w:r>
            <w:proofErr w:type="spellEnd"/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31B5E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DC9C8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697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2AEF5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211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EDAC6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geonlong</w:t>
            </w:r>
            <w:proofErr w:type="spellEnd"/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BBBBE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E2B62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161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33C2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93</w:t>
            </w:r>
          </w:p>
        </w:tc>
      </w:tr>
      <w:tr w:rsidR="008C4D51" w:rsidRPr="00F9166B" w14:paraId="320C4D7F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7EFD3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astrfara</w:t>
            </w:r>
            <w:proofErr w:type="spellEnd"/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87035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57327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1702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F6719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265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3124F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geonmacracau</w:t>
            </w:r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22DA7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43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E280C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2287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34008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301</w:t>
            </w:r>
          </w:p>
        </w:tc>
      </w:tr>
      <w:tr w:rsidR="008C4D51" w:rsidRPr="00F9166B" w14:paraId="27A158D9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5CBC5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astrgrat</w:t>
            </w:r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6F4C0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8155C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1403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83954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284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BF9E6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geonmacrmacr</w:t>
            </w:r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EB0BD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34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F27BD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4430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458DA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1448</w:t>
            </w:r>
          </w:p>
        </w:tc>
      </w:tr>
      <w:tr w:rsidR="008C4D51" w:rsidRPr="00F9166B" w14:paraId="46CAE074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A3268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astrgyna</w:t>
            </w:r>
            <w:proofErr w:type="spellEnd"/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A264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E8B4E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1547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2F2EC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331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E1B6E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geonmaxichel</w:t>
            </w:r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F20AD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8542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1370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60AD8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260</w:t>
            </w:r>
          </w:p>
        </w:tc>
      </w:tr>
      <w:tr w:rsidR="008C4D51" w:rsidRPr="00F9166B" w14:paraId="62C253BA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18FC4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astrulei</w:t>
            </w:r>
            <w:proofErr w:type="spellEnd"/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532EF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FE7D8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209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E2E67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69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6CC3A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geonmaximaxi</w:t>
            </w:r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5D0B9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51928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335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2E61A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47</w:t>
            </w:r>
          </w:p>
        </w:tc>
      </w:tr>
      <w:tr w:rsidR="008C4D51" w:rsidRPr="00F9166B" w14:paraId="6B67A017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2F012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astruros</w:t>
            </w:r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0B2C9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7B777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361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6202E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68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D5748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geonmaximini</w:t>
            </w:r>
            <w:proofErr w:type="spellEnd"/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A4571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6C32F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AD8AF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3</w:t>
            </w:r>
          </w:p>
        </w:tc>
      </w:tr>
      <w:tr w:rsidR="008C4D51" w:rsidRPr="00F9166B" w14:paraId="37370B92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58F91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attabuty</w:t>
            </w:r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14EDF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B8666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575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FBDAD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182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C640A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geonmaximult</w:t>
            </w:r>
            <w:proofErr w:type="spellEnd"/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688B8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7DC10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88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23279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88</w:t>
            </w:r>
          </w:p>
        </w:tc>
      </w:tr>
      <w:tr w:rsidR="008C4D51" w:rsidRPr="00F9166B" w14:paraId="2F05C4C9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3C20B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attainsi</w:t>
            </w:r>
            <w:proofErr w:type="spellEnd"/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81050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6B19E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88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8CB19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32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4499B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geonmaxispix</w:t>
            </w:r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8C31B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1D021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225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A5C5A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91</w:t>
            </w:r>
          </w:p>
        </w:tc>
      </w:tr>
      <w:tr w:rsidR="008C4D51" w:rsidRPr="00F9166B" w14:paraId="06D49FE9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B0F91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attamari</w:t>
            </w:r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0D829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1765B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1212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67C9E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201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78108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geonocci</w:t>
            </w:r>
            <w:proofErr w:type="spellEnd"/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DC43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7AD55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1A284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20</w:t>
            </w:r>
          </w:p>
        </w:tc>
      </w:tr>
      <w:tr w:rsidR="008C4D51" w:rsidRPr="00F9166B" w14:paraId="268C31BF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76E29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attamicr</w:t>
            </w:r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9DD6F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0AA31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1324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DDC7D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302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7436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geonolig</w:t>
            </w:r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71C6D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4F26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230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B3E92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64</w:t>
            </w:r>
          </w:p>
        </w:tc>
      </w:tr>
      <w:tr w:rsidR="008C4D51" w:rsidRPr="00F9166B" w14:paraId="512EE5F9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D2388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attaphal</w:t>
            </w:r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90C9E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5FF1D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2340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8BCCC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608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BFF8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geonpoep</w:t>
            </w:r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44943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B63B6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751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D04D3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212</w:t>
            </w:r>
          </w:p>
        </w:tc>
      </w:tr>
      <w:tr w:rsidR="008C4D51" w:rsidRPr="00F9166B" w14:paraId="14AA20D7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95AB3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attaplow</w:t>
            </w:r>
            <w:proofErr w:type="spellEnd"/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94551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5086C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0E277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CB0CC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geonpoly</w:t>
            </w:r>
            <w:proofErr w:type="spellEnd"/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7331D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0B16E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49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3B741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38</w:t>
            </w:r>
          </w:p>
        </w:tc>
      </w:tr>
      <w:tr w:rsidR="008C4D51" w:rsidRPr="00F9166B" w14:paraId="1AF39299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AA4FB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attarace</w:t>
            </w:r>
            <w:proofErr w:type="spellEnd"/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818F5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25ECC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475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B923F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179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6686F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geonstriarun</w:t>
            </w:r>
            <w:proofErr w:type="spellEnd"/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1333B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72E29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29890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8</w:t>
            </w:r>
          </w:p>
        </w:tc>
      </w:tr>
      <w:tr w:rsidR="008C4D51" w:rsidRPr="00F9166B" w14:paraId="629325A3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BB999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attatess</w:t>
            </w:r>
            <w:proofErr w:type="spellEnd"/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BD709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52D71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2106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D123A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595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13487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geonstripisc</w:t>
            </w:r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909BE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78AAE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293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FE1B9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109</w:t>
            </w:r>
          </w:p>
        </w:tc>
      </w:tr>
      <w:tr w:rsidR="008C4D51" w:rsidRPr="00F9166B" w14:paraId="25217574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7B73B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bactacanexsc</w:t>
            </w:r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D242F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1D912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924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151A4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116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5F312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geonstristri</w:t>
            </w:r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C200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40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11FE9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1450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22A67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248</w:t>
            </w:r>
          </w:p>
        </w:tc>
      </w:tr>
      <w:tr w:rsidR="008C4D51" w:rsidRPr="00F9166B" w14:paraId="7337E956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3BA49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bactacantrai</w:t>
            </w:r>
            <w:proofErr w:type="spellEnd"/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E3F84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58E2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9BD35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C4B54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geonstritrai</w:t>
            </w:r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2D4BF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33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86759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1024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9181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143</w:t>
            </w:r>
          </w:p>
        </w:tc>
      </w:tr>
      <w:tr w:rsidR="008C4D51" w:rsidRPr="00F9166B" w14:paraId="64D6DA17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F8286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bactbala</w:t>
            </w:r>
            <w:proofErr w:type="spellEnd"/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F394D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62B06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D35D0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61B9F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geonsupr</w:t>
            </w:r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E58EF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6AF2E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541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B2FD6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179</w:t>
            </w:r>
          </w:p>
        </w:tc>
      </w:tr>
      <w:tr w:rsidR="008C4D51" w:rsidRPr="00F9166B" w14:paraId="6B92701B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98AC9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bactbifi</w:t>
            </w:r>
            <w:proofErr w:type="spellEnd"/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E001C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709C3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50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64A4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46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7C983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geontrig</w:t>
            </w:r>
            <w:proofErr w:type="spellEnd"/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A69A7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3F4F2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8DA7A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9</w:t>
            </w:r>
          </w:p>
        </w:tc>
      </w:tr>
      <w:tr w:rsidR="008C4D51" w:rsidRPr="00F9166B" w14:paraId="79721F19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3AA53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bactbron</w:t>
            </w:r>
            <w:proofErr w:type="spellEnd"/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A2F5C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7A3FA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A9991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23128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hyoseleg</w:t>
            </w:r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4B16F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51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7CA5D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1177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B1FDD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207</w:t>
            </w:r>
          </w:p>
        </w:tc>
      </w:tr>
      <w:tr w:rsidR="008C4D51" w:rsidRPr="00F9166B" w14:paraId="5558C2C5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FFCAB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bactchav</w:t>
            </w:r>
            <w:proofErr w:type="spellEnd"/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CE5E5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C3764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5CFD3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2729F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iriadelt</w:t>
            </w:r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4149B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61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75142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5610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50761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449</w:t>
            </w:r>
          </w:p>
        </w:tc>
      </w:tr>
      <w:tr w:rsidR="008C4D51" w:rsidRPr="00F9166B" w14:paraId="6F848965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4D1B0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bactconc</w:t>
            </w:r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D29C7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86CCB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579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275BF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126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BFD9A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iriaseti</w:t>
            </w:r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AEEB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737F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1975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E8802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460</w:t>
            </w:r>
          </w:p>
        </w:tc>
      </w:tr>
      <w:tr w:rsidR="008C4D51" w:rsidRPr="00F9166B" w14:paraId="53EB70F7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7CB45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bactcoro</w:t>
            </w:r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DFF57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98E4F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620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6781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74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B4FA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iriasten</w:t>
            </w:r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BB0FD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1AF67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2794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2E5EB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719</w:t>
            </w:r>
          </w:p>
        </w:tc>
      </w:tr>
      <w:tr w:rsidR="008C4D51" w:rsidRPr="00F9166B" w14:paraId="5E3F077F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992AB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bacteleg</w:t>
            </w:r>
            <w:proofErr w:type="spellEnd"/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C62EB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B9F12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76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25D3D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43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FD5FD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lepitenu</w:t>
            </w:r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102CF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58603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14887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2C727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2312</w:t>
            </w:r>
          </w:p>
        </w:tc>
      </w:tr>
      <w:tr w:rsidR="008C4D51" w:rsidRPr="00F9166B" w14:paraId="16EC73CF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F755E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bactfiss</w:t>
            </w:r>
            <w:proofErr w:type="spellEnd"/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67601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A02EB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173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C344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151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F5FF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manimart</w:t>
            </w:r>
            <w:proofErr w:type="spellEnd"/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B1FDD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22E3C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4A28B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5</w:t>
            </w:r>
          </w:p>
        </w:tc>
      </w:tr>
      <w:tr w:rsidR="008C4D51" w:rsidRPr="00F9166B" w14:paraId="3821F3C6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3805A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bactgasi</w:t>
            </w:r>
            <w:proofErr w:type="spellEnd"/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FC05B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33DB8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3B3CE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5B855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maurflex</w:t>
            </w:r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D6E32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93B6C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86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96E1C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23</w:t>
            </w:r>
          </w:p>
        </w:tc>
      </w:tr>
      <w:tr w:rsidR="008C4D51" w:rsidRPr="00F9166B" w14:paraId="6E2A55CF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1D756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bactgasichic</w:t>
            </w:r>
            <w:proofErr w:type="spellEnd"/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EC101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F1722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7500A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65D8F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oenobaca</w:t>
            </w:r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0D31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6ED43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1426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902B9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588</w:t>
            </w:r>
          </w:p>
        </w:tc>
      </w:tr>
      <w:tr w:rsidR="008C4D51" w:rsidRPr="00F9166B" w14:paraId="77D39E1E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AE7E6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bacthalm</w:t>
            </w:r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4C94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9A46E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135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5E18F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FD5E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oenobali</w:t>
            </w:r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6F7DC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F7E5F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163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FFF58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32</w:t>
            </w:r>
          </w:p>
        </w:tc>
      </w:tr>
      <w:tr w:rsidR="008C4D51" w:rsidRPr="00F9166B" w14:paraId="20106A6B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5EC39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bacthirthirt</w:t>
            </w:r>
            <w:proofErr w:type="spellEnd"/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3FBFB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6ABA5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476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39C27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41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A5B62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oenobata</w:t>
            </w:r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A8EC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76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D5C46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15686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AA8B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1369</w:t>
            </w:r>
          </w:p>
        </w:tc>
      </w:tr>
      <w:tr w:rsidR="008C4D51" w:rsidRPr="00F9166B" w14:paraId="1EC2F8E5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4F22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bacthirtlako</w:t>
            </w:r>
            <w:proofErr w:type="spellEnd"/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B910A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7DD42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297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028C3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72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7703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oenomapo</w:t>
            </w:r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9472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42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91AF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869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AD039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132</w:t>
            </w:r>
          </w:p>
        </w:tc>
      </w:tr>
      <w:tr w:rsidR="008C4D51" w:rsidRPr="00F9166B" w14:paraId="2B53309C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32908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bacthirtpect</w:t>
            </w:r>
            <w:proofErr w:type="spellEnd"/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E875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78E19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1466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25330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oenomino</w:t>
            </w:r>
            <w:proofErr w:type="spellEnd"/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E32E1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9E6E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31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4C0BF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12</w:t>
            </w:r>
          </w:p>
        </w:tc>
      </w:tr>
      <w:tr w:rsidR="008C4D51" w:rsidRPr="00F9166B" w14:paraId="6EFCDB52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CA69E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bacthirtspru</w:t>
            </w:r>
            <w:proofErr w:type="spellEnd"/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0BBFD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8A26B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203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B9D9E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193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A7976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pholsyna</w:t>
            </w:r>
            <w:proofErr w:type="spellEnd"/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26D26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21702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620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97726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219</w:t>
            </w:r>
          </w:p>
        </w:tc>
      </w:tr>
      <w:tr w:rsidR="008C4D51" w:rsidRPr="00F9166B" w14:paraId="7427C28D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6D5EB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bactkill</w:t>
            </w:r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97F65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93C9B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396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C3FA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76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9141B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phytmacr</w:t>
            </w:r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51D52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2BC40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1961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CC329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284</w:t>
            </w:r>
          </w:p>
        </w:tc>
      </w:tr>
      <w:tr w:rsidR="008C4D51" w:rsidRPr="00F9166B" w14:paraId="1EE0319E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F8014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bactmacr</w:t>
            </w:r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1459F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8D41A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325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DE680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66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09C68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phyttenu</w:t>
            </w:r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D2ECE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95354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1283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E83B9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169</w:t>
            </w:r>
          </w:p>
        </w:tc>
      </w:tr>
      <w:tr w:rsidR="008C4D51" w:rsidRPr="00F9166B" w14:paraId="03C5A88E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C32F9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bactmarachae</w:t>
            </w:r>
            <w:proofErr w:type="spellEnd"/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C3341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71251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66EC4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417AA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presschu</w:t>
            </w:r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CB304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C8DA0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1804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1FF8E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609</w:t>
            </w:r>
          </w:p>
        </w:tc>
      </w:tr>
      <w:tr w:rsidR="008C4D51" w:rsidRPr="00F9166B" w14:paraId="5E59D50B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00B61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bactmarajuru</w:t>
            </w:r>
            <w:proofErr w:type="spellEnd"/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16021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1AE4D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59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8916C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FA0B9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socrexor</w:t>
            </w:r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58D6F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78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FA5F4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2489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E582F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310</w:t>
            </w:r>
          </w:p>
        </w:tc>
      </w:tr>
      <w:tr w:rsidR="008C4D51" w:rsidRPr="00F9166B" w14:paraId="75F787FE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EFC42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bactmaramara</w:t>
            </w:r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05414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76E2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555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7A12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61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6C056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socrsala</w:t>
            </w:r>
            <w:proofErr w:type="spellEnd"/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D54C6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9E5E0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295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4BA2F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60</w:t>
            </w:r>
          </w:p>
        </w:tc>
      </w:tr>
      <w:tr w:rsidR="008C4D51" w:rsidRPr="00F9166B" w14:paraId="21FDCB2D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92332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bactmaratric</w:t>
            </w:r>
            <w:proofErr w:type="spellEnd"/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7FBD3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48C24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190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12DA7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42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11AB7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syagsanc</w:t>
            </w:r>
            <w:proofErr w:type="spellEnd"/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A970E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1ACE2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227CD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4</w:t>
            </w:r>
          </w:p>
        </w:tc>
      </w:tr>
      <w:tr w:rsidR="008C4D51" w:rsidRPr="00F9166B" w14:paraId="243EDC79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83FD0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bactmart</w:t>
            </w:r>
            <w:proofErr w:type="spellEnd"/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4C675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E63AC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2B047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151C1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syagsmit</w:t>
            </w:r>
            <w:proofErr w:type="spellEnd"/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A61A2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05BE5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22415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</w:t>
            </w:r>
          </w:p>
        </w:tc>
      </w:tr>
      <w:tr w:rsidR="008C4D51" w:rsidRPr="00F9166B" w14:paraId="303A30B6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CD332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bactolig</w:t>
            </w:r>
            <w:proofErr w:type="spellEnd"/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EE95A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AE06A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FF742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7405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wendgracgrac</w:t>
            </w:r>
            <w:proofErr w:type="spellEnd"/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C3E0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F3CF8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444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2D2B4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120</w:t>
            </w:r>
          </w:p>
        </w:tc>
      </w:tr>
      <w:tr w:rsidR="008C4D51" w:rsidRPr="00F9166B" w14:paraId="13878418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B908E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bactripa</w:t>
            </w:r>
            <w:proofErr w:type="spellEnd"/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57AA5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EC45D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FF501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723AC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wendgracsimp</w:t>
            </w:r>
            <w:proofErr w:type="spellEnd"/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03E26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D0848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157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368C8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157</w:t>
            </w:r>
          </w:p>
        </w:tc>
      </w:tr>
      <w:tr w:rsidR="008C4D51" w:rsidRPr="00F9166B" w14:paraId="23103A6A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3527A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bactschu</w:t>
            </w:r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FF048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1CB75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207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6FE0D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47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D1B8E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wettaugu</w:t>
            </w:r>
            <w:proofErr w:type="spellEnd"/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6E076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E12D1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466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B0D2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118</w:t>
            </w:r>
          </w:p>
        </w:tc>
      </w:tr>
      <w:tr w:rsidR="008C4D51" w:rsidRPr="00F9166B" w14:paraId="1F150C19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DAAFB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bactsimp</w:t>
            </w:r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53B0B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7095B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526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EEBB6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68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55E22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wettdrud</w:t>
            </w:r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94752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F020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672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5E592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142</w:t>
            </w:r>
          </w:p>
        </w:tc>
      </w:tr>
      <w:tr w:rsidR="008C4D51" w:rsidRPr="00F9166B" w14:paraId="3F5C73C4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F0E1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bactsp</w:t>
            </w:r>
            <w:proofErr w:type="gramEnd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_O1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E9A64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5C013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76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67943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6C972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wettmayn</w:t>
            </w:r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AE68B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B2AF3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171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B9EEC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42</w:t>
            </w:r>
          </w:p>
        </w:tc>
      </w:tr>
      <w:tr w:rsidR="008C4D51" w:rsidRPr="00F9166B" w14:paraId="19305AA1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1EA3D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bactsp5</w:t>
            </w:r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3FD4E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95655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75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1A8CF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44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F44E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1C7E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E48A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6903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</w:p>
        </w:tc>
      </w:tr>
      <w:tr w:rsidR="008C4D51" w:rsidRPr="00F9166B" w14:paraId="7A495E57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1915A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bactspha</w:t>
            </w:r>
            <w:proofErr w:type="spellEnd"/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212BF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5F657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488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82FFD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161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C239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B8DB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9395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95CC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</w:p>
        </w:tc>
      </w:tr>
      <w:tr w:rsidR="008C4D51" w:rsidRPr="00F9166B" w14:paraId="4A735FC7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52863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bactsyag</w:t>
            </w:r>
            <w:proofErr w:type="spellEnd"/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B56AD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F64D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DBE70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C00E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AC1C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6B8A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5DE7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</w:p>
        </w:tc>
      </w:tr>
      <w:tr w:rsidR="008C4D51" w:rsidRPr="00F9166B" w14:paraId="0022D03A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E2E9B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bacttefe</w:t>
            </w:r>
            <w:proofErr w:type="spellEnd"/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EDDEE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C356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685D9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93DF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BB22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017C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CEBB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</w:p>
        </w:tc>
      </w:tr>
      <w:tr w:rsidR="008C4D51" w:rsidRPr="00F9166B" w14:paraId="56A5B7D5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AF0F3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chamangu</w:t>
            </w:r>
            <w:proofErr w:type="spellEnd"/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A76BE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A1E6F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E3FC6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524A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C609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295A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329E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</w:p>
        </w:tc>
      </w:tr>
      <w:tr w:rsidR="008C4D51" w:rsidRPr="00F9166B" w14:paraId="522F614C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A3774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champauc</w:t>
            </w:r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E2527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3EBA3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85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394F8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D63F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F4CC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FBA5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B200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</w:p>
        </w:tc>
      </w:tr>
      <w:tr w:rsidR="008C4D51" w:rsidRPr="00F9166B" w14:paraId="2C4608E1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47C65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champinn</w:t>
            </w:r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51C16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35953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459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69D31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60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4B0D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FB13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016F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F0FE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</w:p>
        </w:tc>
      </w:tr>
      <w:tr w:rsidR="008C4D51" w:rsidRPr="00F9166B" w14:paraId="5E5F977D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F79F4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chelulei</w:t>
            </w:r>
            <w:proofErr w:type="spellEnd"/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53CA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95787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42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CC82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515E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818E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E878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332A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</w:p>
        </w:tc>
      </w:tr>
      <w:tr w:rsidR="008C4D51" w:rsidRPr="00F9166B" w14:paraId="5D20D10D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39052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desmgiga</w:t>
            </w:r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46191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FF853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50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683B5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A4C1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261B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90CF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151D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</w:p>
        </w:tc>
      </w:tr>
      <w:tr w:rsidR="008C4D51" w:rsidRPr="00F9166B" w14:paraId="26B59B99" w14:textId="77777777" w:rsidTr="008C4D51">
        <w:trPr>
          <w:trHeight w:val="128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0BF8E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desmmitilept</w:t>
            </w:r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190A3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6A631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26BA3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0AC7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67D5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33D1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9FCE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</w:p>
        </w:tc>
      </w:tr>
      <w:tr w:rsidR="008C4D51" w:rsidRPr="00F9166B" w14:paraId="07621CB8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EF66E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desmmitimiti</w:t>
            </w:r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09620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C445B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54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74521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D64E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6DF0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76E9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C9F8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</w:p>
        </w:tc>
      </w:tr>
      <w:tr w:rsidR="008C4D51" w:rsidRPr="00F9166B" w14:paraId="4C13174A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4685A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lastRenderedPageBreak/>
              <w:t>desmorth</w:t>
            </w:r>
            <w:proofErr w:type="spellEnd"/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436AA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D5CD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DC3B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BD92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4084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BD73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D924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</w:p>
        </w:tc>
      </w:tr>
      <w:tr w:rsidR="008C4D51" w:rsidRPr="00F9166B" w14:paraId="5BA4CAB8" w14:textId="77777777" w:rsidTr="008C4D51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14A3A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4"/>
                <w:lang w:eastAsia="en-US"/>
              </w:rPr>
              <w:t>desmpoly</w:t>
            </w:r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94C76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75051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147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0FA3D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53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9C39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1B09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0A6D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CF7E" w14:textId="77777777" w:rsidR="008C4D51" w:rsidRPr="00F9166B" w:rsidRDefault="008C4D51" w:rsidP="00D67D3E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4"/>
                <w:lang w:eastAsia="en-US"/>
              </w:rPr>
            </w:pPr>
          </w:p>
        </w:tc>
      </w:tr>
      <w:tr w:rsidR="008C4D51" w:rsidRPr="00D67D3E" w14:paraId="6E8F779D" w14:textId="77777777" w:rsidTr="008C4D51">
        <w:trPr>
          <w:trHeight w:val="130"/>
        </w:trPr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1ECA7" w14:textId="77777777" w:rsidR="008C4D51" w:rsidRPr="00D67D3E" w:rsidRDefault="008C4D51" w:rsidP="00D67D3E">
            <w:pPr>
              <w:rPr>
                <w:rFonts w:ascii="Times New Roman" w:eastAsia="Times New Roman" w:hAnsi="Times New Roman" w:cs="Times New Roman"/>
                <w:i/>
                <w:iCs/>
                <w:sz w:val="12"/>
                <w:szCs w:val="14"/>
                <w:lang w:eastAsia="en-US"/>
              </w:rPr>
            </w:pPr>
            <w:proofErr w:type="spellStart"/>
            <w:proofErr w:type="gramStart"/>
            <w:r w:rsidRPr="00D67D3E">
              <w:rPr>
                <w:rFonts w:ascii="Times New Roman" w:eastAsia="Times New Roman" w:hAnsi="Times New Roman" w:cs="Times New Roman"/>
                <w:i/>
                <w:iCs/>
                <w:sz w:val="12"/>
                <w:szCs w:val="14"/>
                <w:lang w:eastAsia="en-US"/>
              </w:rPr>
              <w:t>elaeolei</w:t>
            </w:r>
            <w:proofErr w:type="spellEnd"/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0AD84" w14:textId="77777777" w:rsidR="008C4D51" w:rsidRPr="00D67D3E" w:rsidRDefault="008C4D51" w:rsidP="00D67D3E">
            <w:pPr>
              <w:rPr>
                <w:rFonts w:ascii="Times New Roman" w:eastAsia="Times New Roman" w:hAnsi="Times New Roman" w:cs="Times New Roman"/>
                <w:sz w:val="12"/>
                <w:szCs w:val="14"/>
                <w:lang w:eastAsia="en-US"/>
              </w:rPr>
            </w:pPr>
            <w:r w:rsidRPr="00D67D3E">
              <w:rPr>
                <w:rFonts w:ascii="Times New Roman" w:eastAsia="Times New Roman" w:hAnsi="Times New Roman" w:cs="Times New Roman"/>
                <w:sz w:val="12"/>
                <w:szCs w:val="14"/>
                <w:lang w:eastAsia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D7B8A" w14:textId="77777777" w:rsidR="008C4D51" w:rsidRPr="00D67D3E" w:rsidRDefault="008C4D51" w:rsidP="00D67D3E">
            <w:pPr>
              <w:rPr>
                <w:rFonts w:ascii="Times New Roman" w:eastAsia="Times New Roman" w:hAnsi="Times New Roman" w:cs="Times New Roman"/>
                <w:sz w:val="12"/>
                <w:szCs w:val="14"/>
                <w:lang w:eastAsia="en-US"/>
              </w:rPr>
            </w:pPr>
            <w:r w:rsidRPr="00D67D3E">
              <w:rPr>
                <w:rFonts w:ascii="Times New Roman" w:eastAsia="Times New Roman" w:hAnsi="Times New Roman" w:cs="Times New Roman"/>
                <w:sz w:val="12"/>
                <w:szCs w:val="14"/>
                <w:lang w:eastAsia="en-US"/>
              </w:rPr>
              <w:t>72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94E20" w14:textId="77777777" w:rsidR="008C4D51" w:rsidRPr="00D67D3E" w:rsidRDefault="008C4D51" w:rsidP="00D67D3E">
            <w:pPr>
              <w:rPr>
                <w:rFonts w:ascii="Times New Roman" w:eastAsia="Times New Roman" w:hAnsi="Times New Roman" w:cs="Times New Roman"/>
                <w:sz w:val="12"/>
                <w:szCs w:val="14"/>
                <w:lang w:eastAsia="en-US"/>
              </w:rPr>
            </w:pPr>
            <w:r w:rsidRPr="00D67D3E">
              <w:rPr>
                <w:rFonts w:ascii="Times New Roman" w:eastAsia="Times New Roman" w:hAnsi="Times New Roman" w:cs="Times New Roman"/>
                <w:sz w:val="12"/>
                <w:szCs w:val="14"/>
                <w:lang w:eastAsia="en-US"/>
              </w:rPr>
              <w:t>69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6F82A" w14:textId="77777777" w:rsidR="008C4D51" w:rsidRPr="00D67D3E" w:rsidRDefault="008C4D51" w:rsidP="00D67D3E">
            <w:pPr>
              <w:rPr>
                <w:rFonts w:ascii="Times New Roman" w:eastAsia="Times New Roman" w:hAnsi="Times New Roman" w:cs="Times New Roman"/>
                <w:sz w:val="12"/>
                <w:szCs w:val="14"/>
                <w:lang w:eastAsia="en-US"/>
              </w:rPr>
            </w:pPr>
            <w:r w:rsidRPr="00D67D3E">
              <w:rPr>
                <w:rFonts w:ascii="Times New Roman" w:eastAsia="Times New Roman" w:hAnsi="Times New Roman" w:cs="Times New Roman"/>
                <w:sz w:val="12"/>
                <w:szCs w:val="14"/>
                <w:lang w:eastAsia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B5B97" w14:textId="77777777" w:rsidR="008C4D51" w:rsidRPr="00D67D3E" w:rsidRDefault="008C4D51" w:rsidP="00D67D3E">
            <w:pPr>
              <w:rPr>
                <w:rFonts w:ascii="Times New Roman" w:eastAsia="Times New Roman" w:hAnsi="Times New Roman" w:cs="Times New Roman"/>
                <w:sz w:val="12"/>
                <w:szCs w:val="14"/>
                <w:lang w:eastAsia="en-US"/>
              </w:rPr>
            </w:pPr>
            <w:r w:rsidRPr="00D67D3E">
              <w:rPr>
                <w:rFonts w:ascii="Times New Roman" w:eastAsia="Times New Roman" w:hAnsi="Times New Roman" w:cs="Times New Roman"/>
                <w:sz w:val="12"/>
                <w:szCs w:val="14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5A51E" w14:textId="77777777" w:rsidR="008C4D51" w:rsidRPr="00D67D3E" w:rsidRDefault="008C4D51" w:rsidP="00D67D3E">
            <w:pPr>
              <w:rPr>
                <w:rFonts w:ascii="Times New Roman" w:eastAsia="Times New Roman" w:hAnsi="Times New Roman" w:cs="Times New Roman"/>
                <w:sz w:val="12"/>
                <w:szCs w:val="14"/>
                <w:lang w:eastAsia="en-US"/>
              </w:rPr>
            </w:pPr>
            <w:r w:rsidRPr="00D67D3E">
              <w:rPr>
                <w:rFonts w:ascii="Times New Roman" w:eastAsia="Times New Roman" w:hAnsi="Times New Roman" w:cs="Times New Roman"/>
                <w:sz w:val="12"/>
                <w:szCs w:val="14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C5401" w14:textId="77777777" w:rsidR="008C4D51" w:rsidRPr="00D67D3E" w:rsidRDefault="008C4D51" w:rsidP="00D67D3E">
            <w:pPr>
              <w:rPr>
                <w:rFonts w:ascii="Times New Roman" w:eastAsia="Times New Roman" w:hAnsi="Times New Roman" w:cs="Times New Roman"/>
                <w:sz w:val="12"/>
                <w:szCs w:val="14"/>
                <w:lang w:eastAsia="en-US"/>
              </w:rPr>
            </w:pPr>
            <w:r w:rsidRPr="00D67D3E">
              <w:rPr>
                <w:rFonts w:ascii="Times New Roman" w:eastAsia="Times New Roman" w:hAnsi="Times New Roman" w:cs="Times New Roman"/>
                <w:sz w:val="12"/>
                <w:szCs w:val="14"/>
                <w:lang w:eastAsia="en-US"/>
              </w:rPr>
              <w:t> </w:t>
            </w:r>
          </w:p>
        </w:tc>
      </w:tr>
    </w:tbl>
    <w:p w14:paraId="0941B6DF" w14:textId="77777777" w:rsidR="00BF2395" w:rsidRDefault="00BF2395" w:rsidP="00CB7433">
      <w:pPr>
        <w:spacing w:line="480" w:lineRule="auto"/>
        <w:jc w:val="both"/>
        <w:rPr>
          <w:rFonts w:ascii="Times New Roman" w:hAnsi="Times New Roman"/>
          <w:b/>
        </w:rPr>
      </w:pPr>
    </w:p>
    <w:p w14:paraId="3B4D1EAA" w14:textId="77777777" w:rsidR="00E13DAD" w:rsidRDefault="00E13DA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10ECA64B" w14:textId="45286F92" w:rsidR="008C4D51" w:rsidRPr="00F9166B" w:rsidRDefault="008C4D51" w:rsidP="00CB7433">
      <w:pPr>
        <w:spacing w:line="480" w:lineRule="auto"/>
        <w:jc w:val="both"/>
        <w:rPr>
          <w:rFonts w:ascii="Times New Roman" w:hAnsi="Times New Roman"/>
          <w:color w:val="000000" w:themeColor="text1"/>
        </w:rPr>
      </w:pPr>
      <w:r w:rsidRPr="005D4FFC">
        <w:rPr>
          <w:rFonts w:ascii="Times New Roman" w:hAnsi="Times New Roman"/>
          <w:b/>
        </w:rPr>
        <w:lastRenderedPageBreak/>
        <w:t>Appendix Table S</w:t>
      </w:r>
      <w:r>
        <w:rPr>
          <w:rFonts w:ascii="Times New Roman" w:hAnsi="Times New Roman"/>
          <w:b/>
        </w:rPr>
        <w:t>2</w:t>
      </w:r>
      <w:r w:rsidRPr="005D4FFC">
        <w:rPr>
          <w:rFonts w:ascii="Times New Roman" w:hAnsi="Times New Roman"/>
          <w:b/>
        </w:rPr>
        <w:t>.</w:t>
      </w:r>
      <w:r w:rsidRPr="00340D98"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</w:rPr>
        <w:t>Mean</w:t>
      </w:r>
      <w:r w:rsidR="00BC3C2B">
        <w:rPr>
          <w:rFonts w:ascii="Times New Roman" w:hAnsi="Times New Roman"/>
        </w:rPr>
        <w:t>s an</w:t>
      </w:r>
      <w:r w:rsidR="00BC3C2B" w:rsidRPr="00F9166B">
        <w:rPr>
          <w:rFonts w:ascii="Times New Roman" w:hAnsi="Times New Roman"/>
          <w:color w:val="000000" w:themeColor="text1"/>
        </w:rPr>
        <w:t>d ranges</w:t>
      </w:r>
      <w:r w:rsidRPr="00F9166B">
        <w:rPr>
          <w:rFonts w:ascii="Times New Roman" w:hAnsi="Times New Roman"/>
          <w:color w:val="000000" w:themeColor="text1"/>
        </w:rPr>
        <w:t xml:space="preserve"> of </w:t>
      </w:r>
      <w:r w:rsidR="00BF2395" w:rsidRPr="00F9166B">
        <w:rPr>
          <w:rFonts w:ascii="Times New Roman" w:hAnsi="Times New Roman"/>
          <w:color w:val="000000" w:themeColor="text1"/>
        </w:rPr>
        <w:t xml:space="preserve">the total abundance (number of </w:t>
      </w:r>
      <w:r w:rsidRPr="00F9166B">
        <w:rPr>
          <w:rFonts w:ascii="Times New Roman" w:hAnsi="Times New Roman"/>
          <w:color w:val="000000" w:themeColor="text1"/>
        </w:rPr>
        <w:t>individuals</w:t>
      </w:r>
      <w:r w:rsidR="00BF2395" w:rsidRPr="00F9166B">
        <w:rPr>
          <w:rFonts w:ascii="Times New Roman" w:hAnsi="Times New Roman"/>
          <w:color w:val="000000" w:themeColor="text1"/>
        </w:rPr>
        <w:t>)</w:t>
      </w:r>
      <w:r w:rsidRPr="00F9166B">
        <w:rPr>
          <w:rFonts w:ascii="Times New Roman" w:hAnsi="Times New Roman"/>
          <w:color w:val="000000" w:themeColor="text1"/>
        </w:rPr>
        <w:t xml:space="preserve"> and </w:t>
      </w:r>
      <w:r w:rsidR="00BC3C2B" w:rsidRPr="00F9166B">
        <w:rPr>
          <w:rFonts w:ascii="Times New Roman" w:hAnsi="Times New Roman"/>
          <w:color w:val="000000" w:themeColor="text1"/>
        </w:rPr>
        <w:t>richness</w:t>
      </w:r>
      <w:r w:rsidRPr="00F9166B">
        <w:rPr>
          <w:rFonts w:ascii="Times New Roman" w:hAnsi="Times New Roman"/>
          <w:color w:val="000000" w:themeColor="text1"/>
        </w:rPr>
        <w:t xml:space="preserve"> </w:t>
      </w:r>
      <w:r w:rsidR="00BF2395" w:rsidRPr="00F9166B">
        <w:rPr>
          <w:rFonts w:ascii="Times New Roman" w:hAnsi="Times New Roman"/>
          <w:color w:val="000000" w:themeColor="text1"/>
        </w:rPr>
        <w:t xml:space="preserve">(number of taxa) of palms </w:t>
      </w:r>
      <w:r w:rsidRPr="00F9166B">
        <w:rPr>
          <w:rFonts w:ascii="Times New Roman" w:hAnsi="Times New Roman"/>
          <w:color w:val="000000" w:themeColor="text1"/>
        </w:rPr>
        <w:t>in</w:t>
      </w:r>
      <w:r w:rsidR="00BC3C2B" w:rsidRPr="00F9166B">
        <w:rPr>
          <w:rFonts w:ascii="Times New Roman" w:hAnsi="Times New Roman"/>
          <w:color w:val="000000" w:themeColor="text1"/>
        </w:rPr>
        <w:t xml:space="preserve"> </w:t>
      </w:r>
      <w:r w:rsidRPr="00F9166B">
        <w:rPr>
          <w:rFonts w:ascii="Times New Roman" w:hAnsi="Times New Roman"/>
          <w:color w:val="000000" w:themeColor="text1"/>
        </w:rPr>
        <w:t xml:space="preserve">nine </w:t>
      </w:r>
      <w:r w:rsidR="005C12A2" w:rsidRPr="00F9166B">
        <w:rPr>
          <w:rFonts w:ascii="Times New Roman" w:hAnsi="Times New Roman"/>
          <w:color w:val="000000" w:themeColor="text1"/>
        </w:rPr>
        <w:t>regions</w:t>
      </w:r>
      <w:r w:rsidRPr="00F9166B">
        <w:rPr>
          <w:rFonts w:ascii="Times New Roman" w:hAnsi="Times New Roman"/>
          <w:color w:val="000000" w:themeColor="text1"/>
        </w:rPr>
        <w:t xml:space="preserve"> </w:t>
      </w:r>
      <w:r w:rsidR="00BF2395" w:rsidRPr="00F9166B">
        <w:rPr>
          <w:rFonts w:ascii="Times New Roman" w:hAnsi="Times New Roman"/>
          <w:color w:val="000000" w:themeColor="text1"/>
        </w:rPr>
        <w:t xml:space="preserve">sampled </w:t>
      </w:r>
      <w:r w:rsidR="00BC3C2B" w:rsidRPr="00F9166B">
        <w:rPr>
          <w:rFonts w:ascii="Times New Roman" w:hAnsi="Times New Roman"/>
          <w:color w:val="000000" w:themeColor="text1"/>
        </w:rPr>
        <w:t>in</w:t>
      </w:r>
      <w:r w:rsidRPr="00F9166B">
        <w:rPr>
          <w:rFonts w:ascii="Times New Roman" w:hAnsi="Times New Roman"/>
          <w:color w:val="000000" w:themeColor="text1"/>
        </w:rPr>
        <w:t xml:space="preserve"> western Amazon</w:t>
      </w:r>
      <w:r w:rsidR="00BC3C2B" w:rsidRPr="00F9166B">
        <w:rPr>
          <w:rFonts w:ascii="Times New Roman" w:hAnsi="Times New Roman"/>
          <w:color w:val="000000" w:themeColor="text1"/>
        </w:rPr>
        <w:t>ia</w:t>
      </w:r>
      <w:r w:rsidRPr="00F9166B">
        <w:rPr>
          <w:rFonts w:ascii="Times New Roman" w:hAnsi="Times New Roman"/>
          <w:color w:val="000000" w:themeColor="text1"/>
        </w:rPr>
        <w:t>.</w:t>
      </w:r>
      <w:proofErr w:type="gramEnd"/>
      <w:r w:rsidRPr="00F9166B">
        <w:rPr>
          <w:rFonts w:ascii="Times New Roman" w:hAnsi="Times New Roman"/>
          <w:color w:val="000000" w:themeColor="text1"/>
        </w:rPr>
        <w:t xml:space="preserve"> </w:t>
      </w:r>
      <w:r w:rsidR="00BF2395" w:rsidRPr="00F9166B">
        <w:rPr>
          <w:rFonts w:ascii="Times New Roman" w:hAnsi="Times New Roman"/>
          <w:color w:val="000000" w:themeColor="text1"/>
        </w:rPr>
        <w:t xml:space="preserve">Taxa are counted at the lowest taxonomic level possible, i.e. with each accepted subspecies or variety counted separately. </w:t>
      </w:r>
      <w:r w:rsidRPr="00F9166B">
        <w:rPr>
          <w:rFonts w:ascii="Times New Roman" w:hAnsi="Times New Roman"/>
          <w:color w:val="000000" w:themeColor="text1"/>
        </w:rPr>
        <w:t>For geographical locations</w:t>
      </w:r>
      <w:r w:rsidR="00BF2395" w:rsidRPr="00F9166B">
        <w:rPr>
          <w:rFonts w:ascii="Times New Roman" w:hAnsi="Times New Roman"/>
          <w:color w:val="000000" w:themeColor="text1"/>
        </w:rPr>
        <w:t>,</w:t>
      </w:r>
      <w:r w:rsidRPr="00F9166B">
        <w:rPr>
          <w:rFonts w:ascii="Times New Roman" w:hAnsi="Times New Roman"/>
          <w:color w:val="000000" w:themeColor="text1"/>
        </w:rPr>
        <w:t xml:space="preserve"> see Fig. 1</w:t>
      </w:r>
    </w:p>
    <w:tbl>
      <w:tblPr>
        <w:tblW w:w="596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60"/>
        <w:gridCol w:w="848"/>
        <w:gridCol w:w="1126"/>
        <w:gridCol w:w="1420"/>
        <w:gridCol w:w="1415"/>
      </w:tblGrid>
      <w:tr w:rsidR="008C4D51" w:rsidRPr="00E44C75" w14:paraId="72051C66" w14:textId="77777777" w:rsidTr="008C4D51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44038" w14:textId="5202E5A2" w:rsidR="008C4D51" w:rsidRPr="00E44C75" w:rsidRDefault="005C12A2" w:rsidP="008C4D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Region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08E4B" w14:textId="77777777" w:rsidR="008C4D51" w:rsidRPr="00E44C75" w:rsidRDefault="008C4D51" w:rsidP="008C4D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44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Country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FA6F1" w14:textId="77777777" w:rsidR="008C4D51" w:rsidRPr="00E44C75" w:rsidRDefault="008C4D51" w:rsidP="008C4D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44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No. Transects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44145" w14:textId="6D67B0EB" w:rsidR="008C4D51" w:rsidRPr="00E44C75" w:rsidRDefault="008C4D51" w:rsidP="004D3BD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No. </w:t>
            </w:r>
            <w:r w:rsidRPr="00E44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Individuals</w:t>
            </w:r>
            <w:r w:rsidR="004D3B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(min. – max.)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8C61C" w14:textId="1F734ACD" w:rsidR="008C4D51" w:rsidRPr="00E44C75" w:rsidRDefault="008C4D51" w:rsidP="008C4D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R</w:t>
            </w:r>
            <w:r w:rsidRPr="00E44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ichness</w:t>
            </w:r>
          </w:p>
        </w:tc>
      </w:tr>
      <w:tr w:rsidR="008C4D51" w:rsidRPr="00E44C75" w14:paraId="66A5A67C" w14:textId="77777777" w:rsidTr="008C4D51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7B8D" w14:textId="77777777" w:rsidR="008C4D51" w:rsidRPr="00E44C75" w:rsidRDefault="008C4D51" w:rsidP="008C4D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44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1. Guaviare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ABDC" w14:textId="77777777" w:rsidR="008C4D51" w:rsidRPr="00E44C75" w:rsidRDefault="008C4D51" w:rsidP="008C4D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44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Colombia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F661" w14:textId="77777777" w:rsidR="008C4D51" w:rsidRPr="00E44C75" w:rsidRDefault="008C4D51" w:rsidP="008C4D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44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D0D1" w14:textId="77777777" w:rsidR="008C4D51" w:rsidRPr="00E44C75" w:rsidRDefault="008C4D51" w:rsidP="008C4D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44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1055 (504–1385)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92DB" w14:textId="77777777" w:rsidR="008C4D51" w:rsidRPr="00E44C75" w:rsidRDefault="008C4D51" w:rsidP="008C4D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44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15.50 (13–18)</w:t>
            </w:r>
          </w:p>
        </w:tc>
      </w:tr>
      <w:tr w:rsidR="008C4D51" w:rsidRPr="00E44C75" w14:paraId="34D9E0E0" w14:textId="77777777" w:rsidTr="008C4D51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D576" w14:textId="77777777" w:rsidR="008C4D51" w:rsidRPr="00E44C75" w:rsidRDefault="008C4D51" w:rsidP="008C4D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44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2. Caquetá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F7B7" w14:textId="77777777" w:rsidR="008C4D51" w:rsidRPr="00E44C75" w:rsidRDefault="008C4D51" w:rsidP="008C4D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44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Colombia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1E65" w14:textId="77777777" w:rsidR="008C4D51" w:rsidRPr="00E44C75" w:rsidRDefault="008C4D51" w:rsidP="008C4D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44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C648" w14:textId="77777777" w:rsidR="008C4D51" w:rsidRPr="00E44C75" w:rsidRDefault="008C4D51" w:rsidP="008C4D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44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445 (195–782)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9DD5" w14:textId="77777777" w:rsidR="008C4D51" w:rsidRPr="00E44C75" w:rsidRDefault="008C4D51" w:rsidP="008C4D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44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20.92 (13–27)</w:t>
            </w:r>
          </w:p>
        </w:tc>
      </w:tr>
      <w:tr w:rsidR="008C4D51" w:rsidRPr="00E44C75" w14:paraId="46EC9240" w14:textId="77777777" w:rsidTr="008C4D51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CBD1" w14:textId="77777777" w:rsidR="008C4D51" w:rsidRPr="00E44C75" w:rsidRDefault="008C4D51" w:rsidP="008C4D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44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3. Yasuní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CD9E" w14:textId="77777777" w:rsidR="008C4D51" w:rsidRPr="00E44C75" w:rsidRDefault="008C4D51" w:rsidP="008C4D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44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Ecuador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052F" w14:textId="77777777" w:rsidR="008C4D51" w:rsidRPr="00E44C75" w:rsidRDefault="008C4D51" w:rsidP="008C4D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44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AD4B" w14:textId="77777777" w:rsidR="008C4D51" w:rsidRPr="00E44C75" w:rsidRDefault="008C4D51" w:rsidP="008C4D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44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1332 (944–2014)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128E" w14:textId="77777777" w:rsidR="008C4D51" w:rsidRPr="00E44C75" w:rsidRDefault="008C4D51" w:rsidP="008C4D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44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22.50 (9–29)</w:t>
            </w:r>
          </w:p>
        </w:tc>
      </w:tr>
      <w:tr w:rsidR="008C4D51" w:rsidRPr="00E44C75" w14:paraId="47E97232" w14:textId="77777777" w:rsidTr="008C4D51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71B8" w14:textId="77777777" w:rsidR="008C4D51" w:rsidRPr="00E44C75" w:rsidRDefault="008C4D51" w:rsidP="008C4D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44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4. Kapawi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A332" w14:textId="77777777" w:rsidR="008C4D51" w:rsidRPr="00E44C75" w:rsidRDefault="008C4D51" w:rsidP="008C4D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44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Ecuador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78AD" w14:textId="77777777" w:rsidR="008C4D51" w:rsidRPr="00E44C75" w:rsidRDefault="008C4D51" w:rsidP="008C4D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44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5192" w14:textId="77777777" w:rsidR="008C4D51" w:rsidRPr="00E44C75" w:rsidRDefault="008C4D51" w:rsidP="008C4D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44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681 (342–1446)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4E3D" w14:textId="77777777" w:rsidR="008C4D51" w:rsidRPr="00E44C75" w:rsidRDefault="008C4D51" w:rsidP="008C4D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44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18.72 (9–29)</w:t>
            </w:r>
          </w:p>
        </w:tc>
      </w:tr>
      <w:tr w:rsidR="008C4D51" w:rsidRPr="00E44C75" w14:paraId="3C53404E" w14:textId="77777777" w:rsidTr="008C4D51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C1B4" w14:textId="77777777" w:rsidR="008C4D51" w:rsidRPr="00E44C75" w:rsidRDefault="008C4D51" w:rsidP="008C4D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44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5. Iquitos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F28D" w14:textId="77777777" w:rsidR="008C4D51" w:rsidRPr="00E44C75" w:rsidRDefault="008C4D51" w:rsidP="008C4D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44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Peru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F518" w14:textId="77777777" w:rsidR="008C4D51" w:rsidRPr="00E44C75" w:rsidRDefault="008C4D51" w:rsidP="008C4D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44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8CCF" w14:textId="77777777" w:rsidR="008C4D51" w:rsidRPr="00E44C75" w:rsidRDefault="008C4D51" w:rsidP="008C4D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44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1497 (1115–1922)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BB09" w14:textId="77777777" w:rsidR="008C4D51" w:rsidRPr="00E44C75" w:rsidRDefault="008C4D51" w:rsidP="008C4D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44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25.10 (18–29)</w:t>
            </w:r>
          </w:p>
        </w:tc>
      </w:tr>
      <w:tr w:rsidR="008C4D51" w:rsidRPr="00E44C75" w14:paraId="65DE9B39" w14:textId="77777777" w:rsidTr="008C4D51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C9B9" w14:textId="77777777" w:rsidR="008C4D51" w:rsidRPr="00E44C75" w:rsidRDefault="008C4D51" w:rsidP="008C4D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44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6. Orellana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B2CC" w14:textId="77777777" w:rsidR="008C4D51" w:rsidRPr="00E44C75" w:rsidRDefault="008C4D51" w:rsidP="008C4D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44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Peru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07DD" w14:textId="77777777" w:rsidR="008C4D51" w:rsidRPr="00E44C75" w:rsidRDefault="008C4D51" w:rsidP="008C4D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44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7543" w14:textId="77777777" w:rsidR="008C4D51" w:rsidRPr="00E44C75" w:rsidRDefault="008C4D51" w:rsidP="008C4D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44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1026 (430–2149)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6C3A" w14:textId="77777777" w:rsidR="008C4D51" w:rsidRPr="00E44C75" w:rsidRDefault="008C4D51" w:rsidP="008C4D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44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13.45 (8–19)</w:t>
            </w:r>
          </w:p>
        </w:tc>
      </w:tr>
      <w:tr w:rsidR="008C4D51" w:rsidRPr="00E44C75" w14:paraId="56FD2B06" w14:textId="77777777" w:rsidTr="008C4D51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D5B7" w14:textId="77777777" w:rsidR="008C4D51" w:rsidRPr="00E44C75" w:rsidRDefault="008C4D51" w:rsidP="008C4D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44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7. Ucayali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9890" w14:textId="77777777" w:rsidR="008C4D51" w:rsidRPr="00E44C75" w:rsidRDefault="008C4D51" w:rsidP="008C4D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44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Peru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7FF0" w14:textId="77777777" w:rsidR="008C4D51" w:rsidRPr="00E44C75" w:rsidRDefault="008C4D51" w:rsidP="008C4D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44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F9CB" w14:textId="77777777" w:rsidR="008C4D51" w:rsidRPr="00E44C75" w:rsidRDefault="008C4D51" w:rsidP="008C4D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44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1900 (747–2904)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D842" w14:textId="77777777" w:rsidR="008C4D51" w:rsidRPr="00E44C75" w:rsidRDefault="008C4D51" w:rsidP="008C4D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44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19.56 (16–22)</w:t>
            </w:r>
          </w:p>
        </w:tc>
      </w:tr>
      <w:tr w:rsidR="008C4D51" w:rsidRPr="00E44C75" w14:paraId="2C30036A" w14:textId="77777777" w:rsidTr="008C4D51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7738" w14:textId="77777777" w:rsidR="008C4D51" w:rsidRPr="00E44C75" w:rsidRDefault="008C4D51" w:rsidP="008C4D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44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8. Juruá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8AB7" w14:textId="77777777" w:rsidR="008C4D51" w:rsidRPr="00E44C75" w:rsidRDefault="008C4D51" w:rsidP="008C4D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44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Brazil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737C" w14:textId="77777777" w:rsidR="008C4D51" w:rsidRPr="00E44C75" w:rsidRDefault="008C4D51" w:rsidP="008C4D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44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3032" w14:textId="77777777" w:rsidR="008C4D51" w:rsidRPr="00E44C75" w:rsidRDefault="008C4D51" w:rsidP="008C4D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44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898 (407–2437)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A0F7" w14:textId="77777777" w:rsidR="008C4D51" w:rsidRPr="00E44C75" w:rsidRDefault="008C4D51" w:rsidP="008C4D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44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27.25 (18–36)</w:t>
            </w:r>
          </w:p>
        </w:tc>
      </w:tr>
      <w:tr w:rsidR="008C4D51" w:rsidRPr="00E44C75" w14:paraId="0FB5F78E" w14:textId="77777777" w:rsidTr="008C4D51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FD1A0" w14:textId="77777777" w:rsidR="008C4D51" w:rsidRPr="00E44C75" w:rsidRDefault="008C4D51" w:rsidP="008C4D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44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9. La Paz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9B1FB" w14:textId="77777777" w:rsidR="008C4D51" w:rsidRPr="00E44C75" w:rsidRDefault="008C4D51" w:rsidP="008C4D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44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Bolivia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DAF45" w14:textId="77777777" w:rsidR="008C4D51" w:rsidRPr="00E44C75" w:rsidRDefault="008C4D51" w:rsidP="008C4D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44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9AFAD" w14:textId="77777777" w:rsidR="008C4D51" w:rsidRPr="00E44C75" w:rsidRDefault="008C4D51" w:rsidP="008C4D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44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810 (571–1263)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54FDE" w14:textId="77777777" w:rsidR="008C4D51" w:rsidRPr="00E44C75" w:rsidRDefault="008C4D51" w:rsidP="008C4D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44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10.45 (8–15)</w:t>
            </w:r>
          </w:p>
        </w:tc>
      </w:tr>
    </w:tbl>
    <w:p w14:paraId="783F5158" w14:textId="77777777" w:rsidR="008C4D51" w:rsidRDefault="008C4D51"/>
    <w:p w14:paraId="4930DF88" w14:textId="77777777" w:rsidR="00A6710F" w:rsidRDefault="00A6710F">
      <w:pPr>
        <w:sectPr w:rsidR="00A6710F" w:rsidSect="008D518D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113BA147" w14:textId="562288AF" w:rsidR="00A87DBD" w:rsidRPr="00F9166B" w:rsidRDefault="00A87DBD" w:rsidP="00A87DBD">
      <w:pPr>
        <w:spacing w:line="480" w:lineRule="auto"/>
        <w:jc w:val="both"/>
        <w:rPr>
          <w:rFonts w:ascii="Times New Roman" w:hAnsi="Times New Roman"/>
          <w:color w:val="000000" w:themeColor="text1"/>
        </w:rPr>
      </w:pPr>
      <w:r w:rsidRPr="00F9166B">
        <w:rPr>
          <w:rFonts w:ascii="Times New Roman" w:hAnsi="Times New Roman"/>
          <w:b/>
          <w:color w:val="000000" w:themeColor="text1"/>
        </w:rPr>
        <w:lastRenderedPageBreak/>
        <w:t xml:space="preserve">Appendix Table S3. </w:t>
      </w:r>
      <w:r w:rsidR="005A3E22" w:rsidRPr="00F9166B">
        <w:rPr>
          <w:rFonts w:ascii="Times New Roman" w:eastAsia="Times New Roman" w:hAnsi="Times New Roman" w:cs="Times New Roman"/>
          <w:color w:val="000000" w:themeColor="text1"/>
          <w:lang w:eastAsia="en-US"/>
        </w:rPr>
        <w:t>Abundance</w:t>
      </w:r>
      <w:r w:rsidR="00BF2395" w:rsidRPr="00F9166B"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 (number of individuals per region) and overall frequency (number of regions)</w:t>
      </w:r>
      <w:r w:rsidRPr="00F9166B"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 of 61 palm</w:t>
      </w:r>
      <w:r w:rsidR="00BF2395" w:rsidRPr="00F9166B"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 taxa</w:t>
      </w:r>
      <w:r w:rsidRPr="00F9166B"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 in nine regions </w:t>
      </w:r>
      <w:r w:rsidR="00BF2395" w:rsidRPr="00F9166B"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in </w:t>
      </w:r>
      <w:r w:rsidRPr="00F9166B">
        <w:rPr>
          <w:rFonts w:ascii="Times New Roman" w:eastAsia="Times New Roman" w:hAnsi="Times New Roman" w:cs="Times New Roman"/>
          <w:color w:val="000000" w:themeColor="text1"/>
          <w:lang w:eastAsia="en-US"/>
        </w:rPr>
        <w:t>western Amazon</w:t>
      </w:r>
      <w:r w:rsidR="00BF2395" w:rsidRPr="00F9166B">
        <w:rPr>
          <w:rFonts w:ascii="Times New Roman" w:eastAsia="Times New Roman" w:hAnsi="Times New Roman" w:cs="Times New Roman"/>
          <w:color w:val="000000" w:themeColor="text1"/>
          <w:lang w:eastAsia="en-US"/>
        </w:rPr>
        <w:t>ia</w:t>
      </w:r>
      <w:r w:rsidRPr="00F9166B">
        <w:rPr>
          <w:rFonts w:ascii="Times New Roman" w:eastAsia="Times New Roman" w:hAnsi="Times New Roman" w:cs="Times New Roman"/>
          <w:color w:val="000000" w:themeColor="text1"/>
          <w:lang w:eastAsia="en-US"/>
        </w:rPr>
        <w:t>.</w:t>
      </w:r>
      <w:r w:rsidRPr="00F9166B">
        <w:rPr>
          <w:rFonts w:ascii="Times New Roman" w:hAnsi="Times New Roman"/>
          <w:b/>
          <w:color w:val="000000" w:themeColor="text1"/>
        </w:rPr>
        <w:t xml:space="preserve"> </w:t>
      </w:r>
      <w:r w:rsidRPr="00F9166B">
        <w:rPr>
          <w:rFonts w:ascii="Times New Roman" w:hAnsi="Times New Roman"/>
          <w:color w:val="000000" w:themeColor="text1"/>
          <w:lang w:val="en-GB"/>
        </w:rPr>
        <w:t xml:space="preserve">For geographical locations, see Fig. 1. </w:t>
      </w:r>
      <w:r w:rsidR="00BF2395" w:rsidRPr="00F9166B">
        <w:rPr>
          <w:rFonts w:ascii="Times New Roman" w:hAnsi="Times New Roman"/>
          <w:color w:val="000000" w:themeColor="text1"/>
          <w:lang w:val="en-GB"/>
        </w:rPr>
        <w:t xml:space="preserve">For the number of transects sampled in each region, see </w:t>
      </w:r>
      <w:r w:rsidR="00BF2395" w:rsidRPr="00F9166B">
        <w:rPr>
          <w:rFonts w:ascii="Times New Roman" w:hAnsi="Times New Roman"/>
          <w:color w:val="000000" w:themeColor="text1"/>
        </w:rPr>
        <w:t>Table S2 in Supporting Information.</w:t>
      </w:r>
      <w:r w:rsidR="00BF2395" w:rsidRPr="00F9166B">
        <w:rPr>
          <w:rFonts w:ascii="Times New Roman" w:hAnsi="Times New Roman"/>
          <w:color w:val="000000" w:themeColor="text1"/>
          <w:lang w:val="en-GB"/>
        </w:rPr>
        <w:t xml:space="preserve"> </w:t>
      </w:r>
      <w:r w:rsidRPr="00F9166B">
        <w:rPr>
          <w:rFonts w:ascii="Times New Roman" w:hAnsi="Times New Roman"/>
          <w:color w:val="000000" w:themeColor="text1"/>
        </w:rPr>
        <w:t xml:space="preserve">For unabbreviated </w:t>
      </w:r>
      <w:r w:rsidR="00283D5A" w:rsidRPr="00F9166B">
        <w:rPr>
          <w:rFonts w:ascii="Times New Roman" w:hAnsi="Times New Roman"/>
          <w:color w:val="000000" w:themeColor="text1"/>
        </w:rPr>
        <w:t xml:space="preserve">taxon </w:t>
      </w:r>
      <w:r w:rsidRPr="00F9166B">
        <w:rPr>
          <w:rFonts w:ascii="Times New Roman" w:hAnsi="Times New Roman"/>
          <w:color w:val="000000" w:themeColor="text1"/>
        </w:rPr>
        <w:t>names</w:t>
      </w:r>
      <w:r w:rsidR="00BF2395" w:rsidRPr="00F9166B">
        <w:rPr>
          <w:rFonts w:ascii="Times New Roman" w:hAnsi="Times New Roman"/>
          <w:color w:val="000000" w:themeColor="text1"/>
        </w:rPr>
        <w:t>,</w:t>
      </w:r>
      <w:r w:rsidRPr="00F9166B">
        <w:rPr>
          <w:rFonts w:ascii="Times New Roman" w:hAnsi="Times New Roman"/>
          <w:color w:val="000000" w:themeColor="text1"/>
        </w:rPr>
        <w:t xml:space="preserve"> see Table S9 in Supporting Information.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05"/>
        <w:gridCol w:w="1063"/>
        <w:gridCol w:w="1134"/>
        <w:gridCol w:w="992"/>
        <w:gridCol w:w="1276"/>
        <w:gridCol w:w="1276"/>
        <w:gridCol w:w="1134"/>
        <w:gridCol w:w="1134"/>
        <w:gridCol w:w="1417"/>
      </w:tblGrid>
      <w:tr w:rsidR="00B23503" w:rsidRPr="00F9166B" w14:paraId="0BB8D6C0" w14:textId="77777777" w:rsidTr="00B23503">
        <w:trPr>
          <w:trHeight w:val="228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6E6DA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Species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30CAB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I. Guaviare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9BCEF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II. Caqueta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1FB3C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III. Yasuni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0018B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IV. Kapawi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7F5AE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V. Iquitos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8F94B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VI. Orellana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066FF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VII. Ucayali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C19AD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VIII. Jurua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20845" w14:textId="3E036124" w:rsidR="00A87DBD" w:rsidRPr="00F9166B" w:rsidRDefault="00A6710F" w:rsidP="005C12A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 xml:space="preserve">IX. La </w:t>
            </w:r>
            <w:r w:rsidR="00A87DBD" w:rsidRPr="00F91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Paz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413CF" w14:textId="718A9C5E" w:rsidR="00A87DBD" w:rsidRPr="00F9166B" w:rsidRDefault="00A6710F" w:rsidP="005C12A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Freq</w:t>
            </w:r>
            <w:r w:rsidR="00B23503" w:rsidRPr="00F91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uency</w:t>
            </w:r>
          </w:p>
        </w:tc>
      </w:tr>
      <w:tr w:rsidR="00B23503" w:rsidRPr="00F9166B" w14:paraId="331EEC49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4277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oenobata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AA57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1385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C702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9E3A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6194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CC59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1529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2B6D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3913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DE2C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1548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990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0FB8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F843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E3E7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9</w:t>
            </w:r>
          </w:p>
        </w:tc>
      </w:tr>
      <w:tr w:rsidR="00B23503" w:rsidRPr="00F9166B" w14:paraId="29A7409B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7E6B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euteprec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96CE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322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1EB2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635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85E7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D6D9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F3D7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2AA4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9D83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6C73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6B05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719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6062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9</w:t>
            </w:r>
          </w:p>
        </w:tc>
      </w:tr>
      <w:tr w:rsidR="00B23503" w:rsidRPr="00F9166B" w14:paraId="4A87E39E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4C35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socrexor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552F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D44D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652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5AD9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1E9C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101B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8F95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34AC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99E7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726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1094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386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D98D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9</w:t>
            </w:r>
          </w:p>
        </w:tc>
      </w:tr>
      <w:tr w:rsidR="00B23503" w:rsidRPr="00F9166B" w14:paraId="01A7D91C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05BB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bactmaramara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AEE7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102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90D5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132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2F11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8A65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4220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7BA5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67B9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E492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9001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48F0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9</w:t>
            </w:r>
          </w:p>
        </w:tc>
      </w:tr>
      <w:tr w:rsidR="00B23503" w:rsidRPr="00F9166B" w14:paraId="15E2A35E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CA4F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maurflex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08F4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25DC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475E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CC8E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5F38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B619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8CE3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B5F4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5B82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6C76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8</w:t>
            </w:r>
          </w:p>
        </w:tc>
      </w:tr>
      <w:tr w:rsidR="00B23503" w:rsidRPr="00F9166B" w14:paraId="5FFE37A9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FEFA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iriadelt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8EA5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10E7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5A44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1971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AF34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536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4931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9478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BE38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69A5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D029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2722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7A0E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8</w:t>
            </w:r>
          </w:p>
        </w:tc>
      </w:tr>
      <w:tr w:rsidR="00B23503" w:rsidRPr="00F9166B" w14:paraId="2F564530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40A9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oenomapo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6D4F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4856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65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06E1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8E1F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37CB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3C64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9368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D6C6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232C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307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4680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8</w:t>
            </w:r>
          </w:p>
        </w:tc>
      </w:tr>
      <w:tr w:rsidR="00B23503" w:rsidRPr="00F9166B" w14:paraId="71D24C88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0E1F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hyoseleg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70E9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7694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116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0718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2353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E783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8DEA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377A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2BA0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434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469C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8BF7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7</w:t>
            </w:r>
          </w:p>
        </w:tc>
      </w:tr>
      <w:tr w:rsidR="00B23503" w:rsidRPr="00F9166B" w14:paraId="2858225E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FA63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attamari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80E8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0F0F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68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96EE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651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F231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1173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45D8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1383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4A3B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7168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7C0F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7</w:t>
            </w:r>
          </w:p>
        </w:tc>
      </w:tr>
      <w:tr w:rsidR="00B23503" w:rsidRPr="00F9166B" w14:paraId="5BF633B1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3E99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geondeve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543E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427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8E24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128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B6B9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A12A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8673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BA79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A5D9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5344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517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44F3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1560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F1AD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7</w:t>
            </w:r>
          </w:p>
        </w:tc>
      </w:tr>
      <w:tr w:rsidR="00B23503" w:rsidRPr="00F9166B" w14:paraId="51AC805B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EFD6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bactsimp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92BF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71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9775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222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36D4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15E5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B27B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ECAE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9A70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A29E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3868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9951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7</w:t>
            </w:r>
          </w:p>
        </w:tc>
      </w:tr>
      <w:tr w:rsidR="00B23503" w:rsidRPr="00F9166B" w14:paraId="12030F83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0B48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geonmacrmacr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BC65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5677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31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0306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2356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D751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2BF9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B85D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1448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9782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3A42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551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BC43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1859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7</w:t>
            </w:r>
          </w:p>
        </w:tc>
      </w:tr>
      <w:tr w:rsidR="00B23503" w:rsidRPr="00F9166B" w14:paraId="2A9714EC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CDC3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geonbron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7C04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9EEA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3B57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6B9F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85A1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6DA5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2BF5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27C1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359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D11C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E948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7</w:t>
            </w:r>
          </w:p>
        </w:tc>
      </w:tr>
      <w:tr w:rsidR="00B23503" w:rsidRPr="00F9166B" w14:paraId="7419E11B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6A32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champinn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A615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23AA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D9EE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6541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2C0E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ECD4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4F64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8904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488C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2ADB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7</w:t>
            </w:r>
          </w:p>
        </w:tc>
      </w:tr>
      <w:tr w:rsidR="00B23503" w:rsidRPr="00F9166B" w14:paraId="1B830A7B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C8F0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geonmacracau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6A0B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ED15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108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043C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682F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AC9D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1051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DF32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6B0A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2B5C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4244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D604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6</w:t>
            </w:r>
          </w:p>
        </w:tc>
      </w:tr>
      <w:tr w:rsidR="00B23503" w:rsidRPr="00F9166B" w14:paraId="450A4E8B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DEEA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geonstritrai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5C65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8108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70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F0CA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49E7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F890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7764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1151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486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3009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9A6B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C9D8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6</w:t>
            </w:r>
          </w:p>
        </w:tc>
      </w:tr>
      <w:tr w:rsidR="00B23503" w:rsidRPr="00F9166B" w14:paraId="7622BBA4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F3A1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geonstristri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25C0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34C7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251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A436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975E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630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AC43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929A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1F59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677B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C4D4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EFA1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6</w:t>
            </w:r>
          </w:p>
        </w:tc>
      </w:tr>
      <w:tr w:rsidR="00B23503" w:rsidRPr="00F9166B" w14:paraId="3EDF7C98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7FB6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bactcoro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29C7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144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AE20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143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0521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6E12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9364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17B4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2CF5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814F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600F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E74F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6</w:t>
            </w:r>
          </w:p>
        </w:tc>
      </w:tr>
      <w:tr w:rsidR="00B23503" w:rsidRPr="00F9166B" w14:paraId="119F3A06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A438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bacthirthirt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C4D9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146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7DC5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130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A63D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4A6D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1064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892C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2358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AFF3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D3F8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B100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6</w:t>
            </w:r>
          </w:p>
        </w:tc>
      </w:tr>
      <w:tr w:rsidR="00B23503" w:rsidRPr="00F9166B" w14:paraId="45368D4B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B6BF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bactacanexsc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8A91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587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9399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33E5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8D76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EDB1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62A9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D28B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26F1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BC8C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2E43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6</w:t>
            </w:r>
          </w:p>
        </w:tc>
      </w:tr>
      <w:tr w:rsidR="00B23503" w:rsidRPr="00F9166B" w14:paraId="4A2C659B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3EA0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astrcham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6BCC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4B9F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47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FCC9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85AE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5C2B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D667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2620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8B5E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64A6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036E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6</w:t>
            </w:r>
          </w:p>
        </w:tc>
      </w:tr>
      <w:tr w:rsidR="00B23503" w:rsidRPr="00F9166B" w14:paraId="1FABA5EB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D290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desmgiga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9D54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7024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D9A3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23C7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2970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849B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13C4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F76E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1DC4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A3C6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6</w:t>
            </w:r>
          </w:p>
        </w:tc>
      </w:tr>
      <w:tr w:rsidR="00B23503" w:rsidRPr="00F9166B" w14:paraId="1B34E9AF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EAAF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champauc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0BE6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459C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16FD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ACEB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9860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6F04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EBFB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DC04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6B82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1CFE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6</w:t>
            </w:r>
          </w:p>
        </w:tc>
      </w:tr>
      <w:tr w:rsidR="00B23503" w:rsidRPr="00F9166B" w14:paraId="213D7FA8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94E5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desmpoly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097C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89ED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97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258F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BE55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A57B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6162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D6A1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92C9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20FA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0F9A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6</w:t>
            </w:r>
          </w:p>
        </w:tc>
      </w:tr>
      <w:tr w:rsidR="00B23503" w:rsidRPr="00F9166B" w14:paraId="36B95C6D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1B69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desmmitimiti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5AA4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3B10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CDD2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D89E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EB75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BAF9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C9A2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2A44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2115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0D2E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5</w:t>
            </w:r>
          </w:p>
        </w:tc>
      </w:tr>
      <w:tr w:rsidR="00B23503" w:rsidRPr="00F9166B" w14:paraId="313A46EA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9CB7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geoncama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C729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4FF4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269E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7993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F81C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1FD1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6000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E05A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BC62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AD5A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5</w:t>
            </w:r>
          </w:p>
        </w:tc>
      </w:tr>
      <w:tr w:rsidR="00B23503" w:rsidRPr="00F9166B" w14:paraId="71B73BBC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4418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desmmitilept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1253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F08A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B7AC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1DA5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2CD1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1ABB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3261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80CB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9F26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3F83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5</w:t>
            </w:r>
          </w:p>
        </w:tc>
      </w:tr>
      <w:tr w:rsidR="00B23503" w:rsidRPr="00F9166B" w14:paraId="39499613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8F83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attaphal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63F1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D5BD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8E8D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775C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F0D7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6204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2183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FB3C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0716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AC1C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9533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5</w:t>
            </w:r>
          </w:p>
        </w:tc>
      </w:tr>
      <w:tr w:rsidR="00B23503" w:rsidRPr="00F9166B" w14:paraId="5332BAA4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3ADB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lepitenu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C93C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EF4C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35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EAAF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1EA2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E546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2149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7FA7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FF9D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10818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EA9F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1885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C5A2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9298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4</w:t>
            </w:r>
          </w:p>
        </w:tc>
      </w:tr>
      <w:tr w:rsidR="00B23503" w:rsidRPr="00F9166B" w14:paraId="0663BF76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154B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geonmaxichel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D7C8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DEF5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4BE6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89CE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4FBF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1022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16CC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63BA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CBB0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CEBE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2485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4</w:t>
            </w:r>
          </w:p>
        </w:tc>
      </w:tr>
      <w:tr w:rsidR="00B23503" w:rsidRPr="00F9166B" w14:paraId="222294B5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CDBC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bactmacr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8429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CAB8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98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ED07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0CDF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8D13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BF02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96E8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FA53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3D42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F799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4</w:t>
            </w:r>
          </w:p>
        </w:tc>
      </w:tr>
      <w:tr w:rsidR="00B23503" w:rsidRPr="00F9166B" w14:paraId="36C00104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9B6D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attamicr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7CDE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852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0314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68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D31B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9F87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ED62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C5A8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9E03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CD15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318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5900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1B95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4</w:t>
            </w:r>
          </w:p>
        </w:tc>
      </w:tr>
      <w:tr w:rsidR="00B23503" w:rsidRPr="00F9166B" w14:paraId="77021AFD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C0C7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bacthalm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99B0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D778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EAF6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CD70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1503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C6F8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D862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FB99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E7D0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D821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4</w:t>
            </w:r>
          </w:p>
        </w:tc>
      </w:tr>
      <w:tr w:rsidR="00B23503" w:rsidRPr="00F9166B" w14:paraId="6095A7EB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542C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bactconc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E3FD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501B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E490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5078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AB23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499D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D518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B105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C23D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8B8E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4</w:t>
            </w:r>
          </w:p>
        </w:tc>
      </w:tr>
      <w:tr w:rsidR="00B23503" w:rsidRPr="00F9166B" w14:paraId="6E92C880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BA56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phytmacr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5887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DA02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4396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A890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5255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85A8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1412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64C1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4184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3306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77B8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4</w:t>
            </w:r>
          </w:p>
        </w:tc>
      </w:tr>
      <w:tr w:rsidR="00B23503" w:rsidRPr="00F9166B" w14:paraId="3B8B1E49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BD9B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attabuty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9464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72D5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1930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2F0A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5BFD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CC14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0CEE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F56F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572D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277F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4</w:t>
            </w:r>
          </w:p>
        </w:tc>
      </w:tr>
      <w:tr w:rsidR="00B23503" w:rsidRPr="00F9166B" w14:paraId="155044B5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A69E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geonmaximaxi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DBE8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31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2B53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D30A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EFD7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D056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6D26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3905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7C70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A5D5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D1B8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4</w:t>
            </w:r>
          </w:p>
        </w:tc>
      </w:tr>
      <w:tr w:rsidR="00B23503" w:rsidRPr="00F9166B" w14:paraId="142C0F24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8475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lastRenderedPageBreak/>
              <w:t>iriasten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58E5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FB3F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6041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5236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366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CF16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1867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674B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7C17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561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6203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D6E5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E5D0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3</w:t>
            </w:r>
          </w:p>
        </w:tc>
      </w:tr>
      <w:tr w:rsidR="00B23503" w:rsidRPr="00F9166B" w14:paraId="0A6F4DDD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A2DA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bactschu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900A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9970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344D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6D46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07A5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3064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3217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53F3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88EF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3C2D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3</w:t>
            </w:r>
          </w:p>
        </w:tc>
      </w:tr>
      <w:tr w:rsidR="00B23503" w:rsidRPr="00F9166B" w14:paraId="6E65E07C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BDA5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bactkill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6326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5431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39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95CB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7D37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731C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C1A2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09C5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7A98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039E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9B8B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3</w:t>
            </w:r>
          </w:p>
        </w:tc>
      </w:tr>
      <w:tr w:rsidR="00B23503" w:rsidRPr="00F9166B" w14:paraId="522A5D21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EFB4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geonstripisc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B392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A017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40BD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56D9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818C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B2F9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CF80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4190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DF8A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B41C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3</w:t>
            </w:r>
          </w:p>
        </w:tc>
      </w:tr>
      <w:tr w:rsidR="00B23503" w:rsidRPr="00F9166B" w14:paraId="4774CB36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955A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oenobali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79C8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D090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128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F52A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FF5C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419E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1208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8942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8657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7784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00D6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3</w:t>
            </w:r>
          </w:p>
        </w:tc>
      </w:tr>
      <w:tr w:rsidR="00B23503" w:rsidRPr="00F9166B" w14:paraId="33CA19D9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BCAB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astruros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D518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E5EB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26F1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925E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D713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ACD9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DC78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C70D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274B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65E7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3</w:t>
            </w:r>
          </w:p>
        </w:tc>
      </w:tr>
      <w:tr w:rsidR="00B23503" w:rsidRPr="00F9166B" w14:paraId="6B3BB5DB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65E2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iriaseti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76F4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1543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3F30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266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F864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FA01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E4DD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A65D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FA7A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F91B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5207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D2D8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3</w:t>
            </w:r>
          </w:p>
        </w:tc>
      </w:tr>
      <w:tr w:rsidR="00B23503" w:rsidRPr="00F9166B" w14:paraId="6CA95AF4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8978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oenobaca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A4A0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1103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547B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254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E207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FD3D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C6B5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D46A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BBFF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2F82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4A18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5994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3</w:t>
            </w:r>
          </w:p>
        </w:tc>
      </w:tr>
      <w:tr w:rsidR="00B23503" w:rsidRPr="00F9166B" w14:paraId="1AE1F65D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3AD4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presschu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97FA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3E2B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C41F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1740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C48F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7FFB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BED0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0A82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C1A5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950E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2A2D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3</w:t>
            </w:r>
          </w:p>
        </w:tc>
      </w:tr>
      <w:tr w:rsidR="00B23503" w:rsidRPr="00F9166B" w14:paraId="59DB7695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047B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bactmarajuru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D373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CAC7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12A2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7843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9103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DE81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E077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1AC2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6309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32F3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3</w:t>
            </w:r>
          </w:p>
        </w:tc>
      </w:tr>
      <w:tr w:rsidR="00B23503" w:rsidRPr="00F9166B" w14:paraId="5C9048F5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17F5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aphanata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E613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391A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57E3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7735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FAA1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CC2D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588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C472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2B0C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38D6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3C8B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3</w:t>
            </w:r>
          </w:p>
        </w:tc>
      </w:tr>
      <w:tr w:rsidR="00B23503" w:rsidRPr="00F9166B" w14:paraId="77DC2387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BC24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geonpoep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8273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59A8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60BE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2347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34DB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692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9C23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B7BE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C360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FB10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6FB4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</w:t>
            </w:r>
          </w:p>
        </w:tc>
      </w:tr>
      <w:tr w:rsidR="00B23503" w:rsidRPr="00F9166B" w14:paraId="227B09B0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FBC3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wettdrud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3C49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8B31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CC5C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E579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3D0E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529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23B8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1753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7795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8451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F490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</w:t>
            </w:r>
          </w:p>
        </w:tc>
      </w:tr>
      <w:tr w:rsidR="00B23503" w:rsidRPr="00F9166B" w14:paraId="25F5C8D9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6274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bacthirtlako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DAD9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A772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101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C0D7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DED4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6C58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333A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07F2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9A84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9E5B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F230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</w:t>
            </w:r>
          </w:p>
        </w:tc>
      </w:tr>
      <w:tr w:rsidR="00B23503" w:rsidRPr="00F9166B" w14:paraId="20A3E70B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E327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astrgyna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4375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1263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B5C0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3CDA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3038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9097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A5D5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9FF7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9A6C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28C7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4AC3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</w:t>
            </w:r>
          </w:p>
        </w:tc>
      </w:tr>
      <w:tr w:rsidR="00B23503" w:rsidRPr="00F9166B" w14:paraId="1905B63C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606B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geonmaxispix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D765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EE19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178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F598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B11F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B120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01AC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250A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A65B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D3F6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7B93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</w:t>
            </w:r>
          </w:p>
        </w:tc>
      </w:tr>
      <w:tr w:rsidR="00B23503" w:rsidRPr="00F9166B" w14:paraId="62208B6E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CAC8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geonolig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09DC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2765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229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2BCD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36B5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926C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1CD0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40C3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5395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2D55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E42D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</w:t>
            </w:r>
          </w:p>
        </w:tc>
      </w:tr>
      <w:tr w:rsidR="00B23503" w:rsidRPr="00F9166B" w14:paraId="23016247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E92F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aiphulei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6AF8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7D17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C2C2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596E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9958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8A46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A04F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BA5C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3616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BB97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</w:t>
            </w:r>
          </w:p>
        </w:tc>
      </w:tr>
      <w:tr w:rsidR="00B23503" w:rsidRPr="00F9166B" w14:paraId="14B7DA4A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1025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geonsupr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0076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5801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ED7C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A70E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468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AB69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C77D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F946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DDCE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E68C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8A56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</w:t>
            </w:r>
          </w:p>
        </w:tc>
      </w:tr>
      <w:tr w:rsidR="00B23503" w:rsidRPr="00F9166B" w14:paraId="47FC7207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0293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phyttenu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BC5D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F21B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EA19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725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9753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558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279C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916A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988D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3B9B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6FBE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9BF8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</w:t>
            </w:r>
          </w:p>
        </w:tc>
      </w:tr>
      <w:tr w:rsidR="00B23503" w:rsidRPr="00F9166B" w14:paraId="7D6D713B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56FA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wettmayn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85E4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6A33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EF6E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450C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C163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DF9D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4C0B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432C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CE84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8E7E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2</w:t>
            </w:r>
          </w:p>
        </w:tc>
      </w:tr>
      <w:tr w:rsidR="00B23503" w:rsidRPr="00F9166B" w14:paraId="595120C2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CF21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astrcili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1801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B13C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697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2097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19DE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51C3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5FEA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3EB8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E0DA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D406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D94C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</w:t>
            </w:r>
          </w:p>
        </w:tc>
      </w:tr>
      <w:tr w:rsidR="00B23503" w:rsidRPr="00F9166B" w14:paraId="51D0AC0D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9EC0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astrfara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F149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4692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530F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68C0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62CB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E5CE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1702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E46D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2C92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CA5B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05DD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</w:t>
            </w:r>
          </w:p>
        </w:tc>
      </w:tr>
      <w:tr w:rsidR="00B23503" w:rsidRPr="00F9166B" w14:paraId="3D42158A" w14:textId="77777777" w:rsidTr="00B23503">
        <w:trPr>
          <w:trHeight w:val="192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5547A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astrgrat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6996C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89A8D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DF6A8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C3FEF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D7071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F76DD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FF7FD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9A0D7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C42BA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8C59F" w14:textId="77777777" w:rsidR="00A87DBD" w:rsidRPr="00F9166B" w:rsidRDefault="00A87DBD" w:rsidP="005C12A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en-GB"/>
              </w:rPr>
              <w:t>1</w:t>
            </w:r>
          </w:p>
        </w:tc>
      </w:tr>
    </w:tbl>
    <w:p w14:paraId="2B41327D" w14:textId="77777777" w:rsidR="00A87DBD" w:rsidRDefault="00A87DBD" w:rsidP="00A87DBD">
      <w:pPr>
        <w:spacing w:line="480" w:lineRule="auto"/>
        <w:jc w:val="both"/>
        <w:rPr>
          <w:rFonts w:ascii="Times New Roman" w:hAnsi="Times New Roman"/>
          <w:b/>
          <w:color w:val="000000"/>
        </w:rPr>
      </w:pPr>
    </w:p>
    <w:p w14:paraId="45903324" w14:textId="77777777" w:rsidR="00A6710F" w:rsidRDefault="00A6710F" w:rsidP="00CB7433">
      <w:pPr>
        <w:spacing w:line="480" w:lineRule="auto"/>
        <w:jc w:val="both"/>
        <w:rPr>
          <w:rFonts w:ascii="Times New Roman" w:hAnsi="Times New Roman"/>
          <w:b/>
          <w:color w:val="000000"/>
        </w:rPr>
        <w:sectPr w:rsidR="00A6710F" w:rsidSect="00A6710F">
          <w:pgSz w:w="16840" w:h="11901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5AE808A7" w14:textId="7515A846" w:rsidR="00787BF9" w:rsidRPr="00F9166B" w:rsidRDefault="00787BF9" w:rsidP="00CB7433">
      <w:pPr>
        <w:spacing w:line="48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/>
        </w:rPr>
        <w:lastRenderedPageBreak/>
        <w:t xml:space="preserve">Appendix </w:t>
      </w:r>
      <w:r w:rsidRPr="00F9166B">
        <w:rPr>
          <w:rFonts w:ascii="Times New Roman" w:hAnsi="Times New Roman"/>
          <w:b/>
          <w:color w:val="000000" w:themeColor="text1"/>
        </w:rPr>
        <w:t>Table S</w:t>
      </w:r>
      <w:r w:rsidR="00A87DBD" w:rsidRPr="00F9166B">
        <w:rPr>
          <w:rFonts w:ascii="Times New Roman" w:hAnsi="Times New Roman"/>
          <w:b/>
          <w:color w:val="000000" w:themeColor="text1"/>
        </w:rPr>
        <w:t>4</w:t>
      </w:r>
      <w:r w:rsidRPr="00F9166B">
        <w:rPr>
          <w:rFonts w:ascii="Times New Roman" w:hAnsi="Times New Roman"/>
          <w:b/>
          <w:color w:val="000000" w:themeColor="text1"/>
        </w:rPr>
        <w:t xml:space="preserve">. </w:t>
      </w:r>
      <w:r w:rsidR="00651149" w:rsidRPr="00F9166B">
        <w:rPr>
          <w:rFonts w:ascii="Times New Roman" w:hAnsi="Times New Roman"/>
          <w:color w:val="000000" w:themeColor="text1"/>
        </w:rPr>
        <w:t>Direction cosines</w:t>
      </w:r>
      <w:r w:rsidR="00DC4ADD" w:rsidRPr="00F9166B">
        <w:rPr>
          <w:rFonts w:ascii="Times New Roman" w:hAnsi="Times New Roman"/>
          <w:color w:val="000000" w:themeColor="text1"/>
        </w:rPr>
        <w:t xml:space="preserve"> and squared coefficients of soil variables fitted onto the Non-</w:t>
      </w:r>
      <w:r w:rsidR="00283D5A" w:rsidRPr="00F9166B">
        <w:rPr>
          <w:rFonts w:ascii="Times New Roman" w:hAnsi="Times New Roman"/>
          <w:color w:val="000000" w:themeColor="text1"/>
        </w:rPr>
        <w:t>M</w:t>
      </w:r>
      <w:r w:rsidR="00DC4ADD" w:rsidRPr="00F9166B">
        <w:rPr>
          <w:rFonts w:ascii="Times New Roman" w:hAnsi="Times New Roman"/>
          <w:color w:val="000000" w:themeColor="text1"/>
        </w:rPr>
        <w:t xml:space="preserve">etric </w:t>
      </w:r>
      <w:r w:rsidR="00283D5A" w:rsidRPr="00F9166B">
        <w:rPr>
          <w:rFonts w:ascii="Times New Roman" w:hAnsi="Times New Roman"/>
          <w:color w:val="000000" w:themeColor="text1"/>
        </w:rPr>
        <w:t>M</w:t>
      </w:r>
      <w:r w:rsidR="00DC4ADD" w:rsidRPr="00F9166B">
        <w:rPr>
          <w:rFonts w:ascii="Times New Roman" w:hAnsi="Times New Roman"/>
          <w:color w:val="000000" w:themeColor="text1"/>
        </w:rPr>
        <w:t xml:space="preserve">ultidimensional </w:t>
      </w:r>
      <w:r w:rsidR="00283D5A" w:rsidRPr="00F9166B">
        <w:rPr>
          <w:rFonts w:ascii="Times New Roman" w:hAnsi="Times New Roman"/>
          <w:color w:val="000000" w:themeColor="text1"/>
        </w:rPr>
        <w:t>S</w:t>
      </w:r>
      <w:r w:rsidR="00DC4ADD" w:rsidRPr="00F9166B">
        <w:rPr>
          <w:rFonts w:ascii="Times New Roman" w:hAnsi="Times New Roman"/>
          <w:color w:val="000000" w:themeColor="text1"/>
        </w:rPr>
        <w:t>caling (NMDS) ordination space of</w:t>
      </w:r>
      <w:r w:rsidR="00E24822" w:rsidRPr="00F9166B">
        <w:rPr>
          <w:rFonts w:ascii="Times New Roman" w:hAnsi="Times New Roman"/>
          <w:color w:val="000000" w:themeColor="text1"/>
        </w:rPr>
        <w:t xml:space="preserve"> </w:t>
      </w:r>
      <w:r w:rsidR="00B05F24" w:rsidRPr="00F9166B">
        <w:rPr>
          <w:rFonts w:ascii="Times New Roman" w:hAnsi="Times New Roman"/>
          <w:color w:val="000000" w:themeColor="text1"/>
        </w:rPr>
        <w:t xml:space="preserve">96 </w:t>
      </w:r>
      <w:r w:rsidR="00E24822" w:rsidRPr="00F9166B">
        <w:rPr>
          <w:rFonts w:ascii="Times New Roman" w:hAnsi="Times New Roman"/>
          <w:color w:val="000000" w:themeColor="text1"/>
        </w:rPr>
        <w:t>palm communities</w:t>
      </w:r>
      <w:r w:rsidR="00B05F24" w:rsidRPr="00F9166B">
        <w:rPr>
          <w:rFonts w:ascii="Times New Roman" w:hAnsi="Times New Roman"/>
          <w:color w:val="000000" w:themeColor="text1"/>
        </w:rPr>
        <w:t xml:space="preserve"> in western Amazonia</w:t>
      </w:r>
      <w:r w:rsidR="00FD678E" w:rsidRPr="00F9166B">
        <w:rPr>
          <w:rFonts w:ascii="Times New Roman" w:hAnsi="Times New Roman"/>
          <w:color w:val="000000" w:themeColor="text1"/>
        </w:rPr>
        <w:t>.</w:t>
      </w:r>
    </w:p>
    <w:tbl>
      <w:tblPr>
        <w:tblW w:w="57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1080"/>
        <w:gridCol w:w="1080"/>
        <w:gridCol w:w="780"/>
        <w:gridCol w:w="640"/>
        <w:gridCol w:w="456"/>
      </w:tblGrid>
      <w:tr w:rsidR="001E39C0" w:rsidRPr="00F9166B" w14:paraId="7CB07E7C" w14:textId="77777777" w:rsidTr="008A1564">
        <w:trPr>
          <w:trHeight w:val="420"/>
        </w:trPr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B9A0D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2619FFE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NMDS dimension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643A0BF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NMDS dimension 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AB88C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R</w:t>
            </w: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6A1AF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en-US"/>
              </w:rPr>
              <w:t>P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593B6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</w:tr>
      <w:tr w:rsidR="001E39C0" w:rsidRPr="00F9166B" w14:paraId="5A523323" w14:textId="77777777" w:rsidTr="008A1564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654B" w14:textId="2772E72C" w:rsidR="001E39C0" w:rsidRPr="00F9166B" w:rsidRDefault="008A1564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Exchangeable</w:t>
            </w:r>
            <w:r w:rsidR="00570486"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b</w:t>
            </w:r>
            <w:r w:rsidR="00D749A3"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a</w:t>
            </w:r>
            <w:r w:rsidR="00570486"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A6AA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-0.949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BF57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-0.315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68E9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0.644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99AB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0.001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2BF5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***</w:t>
            </w:r>
          </w:p>
        </w:tc>
      </w:tr>
      <w:tr w:rsidR="001E39C0" w:rsidRPr="00F9166B" w14:paraId="7869E4A1" w14:textId="77777777" w:rsidTr="008A1564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BD74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Ca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C8A8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-0.956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B3BD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-0.295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4A47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0.605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5FEF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0.001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1B01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***</w:t>
            </w:r>
          </w:p>
        </w:tc>
      </w:tr>
      <w:tr w:rsidR="001E39C0" w:rsidRPr="00F9166B" w14:paraId="2B1268C1" w14:textId="77777777" w:rsidTr="008A1564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EA94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ED6E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-0.932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819B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-0.363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FFAF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0.449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B762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0.001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307F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***</w:t>
            </w:r>
          </w:p>
        </w:tc>
      </w:tr>
      <w:tr w:rsidR="001E39C0" w:rsidRPr="00F9166B" w14:paraId="3BB0D46E" w14:textId="77777777" w:rsidTr="008A1564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8E40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Mg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1ACC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-0.912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CD2B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-0.411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A1EB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0.710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9029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0.001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3BEE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***</w:t>
            </w:r>
          </w:p>
        </w:tc>
      </w:tr>
      <w:tr w:rsidR="001E39C0" w:rsidRPr="00F9166B" w14:paraId="08CE997B" w14:textId="77777777" w:rsidTr="008A1564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57EE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0260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-0.890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1091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0.456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4F89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0.452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11D5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0.001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1B20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***</w:t>
            </w:r>
          </w:p>
        </w:tc>
      </w:tr>
      <w:tr w:rsidR="001E39C0" w:rsidRPr="00F9166B" w14:paraId="66A4E455" w14:textId="77777777" w:rsidTr="008A1564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CB16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0F2B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-0.947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A7FC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-0.322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2D57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0.631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1E53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0.001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2713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***</w:t>
            </w:r>
          </w:p>
        </w:tc>
      </w:tr>
      <w:tr w:rsidR="001E39C0" w:rsidRPr="00F9166B" w14:paraId="2E90BAFD" w14:textId="77777777" w:rsidTr="008A1564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8850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536F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0.145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9227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0.989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D149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0.076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C5BF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0.022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FD57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*</w:t>
            </w:r>
          </w:p>
        </w:tc>
      </w:tr>
      <w:tr w:rsidR="001E39C0" w:rsidRPr="00F9166B" w14:paraId="07C29FDB" w14:textId="77777777" w:rsidTr="008A1564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4139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Cu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DBDC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-0.858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4A96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-0.513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1C4B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0.602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4974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0.001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C9AD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***</w:t>
            </w:r>
          </w:p>
        </w:tc>
      </w:tr>
      <w:tr w:rsidR="001E39C0" w:rsidRPr="00F9166B" w14:paraId="1AF6EAB3" w14:textId="77777777" w:rsidTr="008A1564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5C44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Fe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7006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0.844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6F6B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0.537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4285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0.469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E2AD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0.001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D228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***</w:t>
            </w:r>
          </w:p>
        </w:tc>
      </w:tr>
      <w:tr w:rsidR="001E39C0" w:rsidRPr="00F9166B" w14:paraId="5FD26E55" w14:textId="77777777" w:rsidTr="008A1564">
        <w:trPr>
          <w:trHeight w:val="300"/>
        </w:trPr>
        <w:tc>
          <w:tcPr>
            <w:tcW w:w="1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A847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Mn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57B3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-0.979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58CD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-0.205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8418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0.535</w:t>
            </w: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5B78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0.001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E0C2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***</w:t>
            </w:r>
          </w:p>
        </w:tc>
      </w:tr>
      <w:tr w:rsidR="001E39C0" w:rsidRPr="00F9166B" w14:paraId="32ABAE14" w14:textId="77777777" w:rsidTr="008A1564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F9676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Zn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BEFB3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-0.995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7A720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0.095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3758F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0.596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19709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0.001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C14EE" w14:textId="77777777" w:rsidR="001E39C0" w:rsidRPr="00F9166B" w:rsidRDefault="001E39C0" w:rsidP="001E39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***</w:t>
            </w:r>
          </w:p>
        </w:tc>
      </w:tr>
    </w:tbl>
    <w:p w14:paraId="1071B925" w14:textId="77777777" w:rsidR="00787BF9" w:rsidRPr="00F9166B" w:rsidRDefault="00787BF9" w:rsidP="008C4D51">
      <w:pPr>
        <w:spacing w:line="480" w:lineRule="auto"/>
        <w:rPr>
          <w:rFonts w:ascii="Times New Roman" w:hAnsi="Times New Roman"/>
          <w:b/>
          <w:color w:val="000000" w:themeColor="text1"/>
        </w:rPr>
      </w:pPr>
    </w:p>
    <w:p w14:paraId="75D88646" w14:textId="77777777" w:rsidR="00787BF9" w:rsidRPr="00F9166B" w:rsidRDefault="00787BF9" w:rsidP="008C4D51">
      <w:pPr>
        <w:spacing w:line="480" w:lineRule="auto"/>
        <w:rPr>
          <w:rFonts w:ascii="Times New Roman" w:hAnsi="Times New Roman"/>
          <w:b/>
          <w:color w:val="000000" w:themeColor="text1"/>
        </w:rPr>
      </w:pPr>
    </w:p>
    <w:p w14:paraId="0EA4105D" w14:textId="77777777" w:rsidR="00787BF9" w:rsidRDefault="00787BF9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br w:type="page"/>
      </w:r>
    </w:p>
    <w:p w14:paraId="3B7DABFD" w14:textId="3055FFD8" w:rsidR="00443C60" w:rsidRPr="00F9166B" w:rsidRDefault="00A87DBD" w:rsidP="00443C60">
      <w:pPr>
        <w:widowControl w:val="0"/>
        <w:autoSpaceDE w:val="0"/>
        <w:autoSpaceDN w:val="0"/>
        <w:adjustRightInd w:val="0"/>
        <w:spacing w:after="240" w:line="480" w:lineRule="auto"/>
        <w:rPr>
          <w:rFonts w:ascii="Times New Roman" w:hAnsi="Times New Roman" w:cs="Times New Roman"/>
          <w:color w:val="000000" w:themeColor="text1"/>
        </w:rPr>
      </w:pPr>
      <w:r w:rsidRPr="00F9166B">
        <w:rPr>
          <w:rFonts w:ascii="Times New Roman" w:hAnsi="Times New Roman" w:cs="Times New Roman"/>
          <w:b/>
          <w:color w:val="000000" w:themeColor="text1"/>
        </w:rPr>
        <w:lastRenderedPageBreak/>
        <w:t>Appendix Table S5</w:t>
      </w:r>
      <w:r w:rsidR="00443C60" w:rsidRPr="00F9166B">
        <w:rPr>
          <w:rFonts w:ascii="Times New Roman" w:hAnsi="Times New Roman" w:cs="Times New Roman"/>
          <w:color w:val="000000" w:themeColor="text1"/>
        </w:rPr>
        <w:t xml:space="preserve">. Linear Pearson correlation coefficients </w:t>
      </w:r>
      <w:r w:rsidR="00B05F24" w:rsidRPr="00F9166B">
        <w:rPr>
          <w:rFonts w:ascii="Times New Roman" w:hAnsi="Times New Roman" w:cs="Times New Roman"/>
          <w:color w:val="000000" w:themeColor="text1"/>
        </w:rPr>
        <w:t xml:space="preserve">between </w:t>
      </w:r>
      <w:r w:rsidR="00443C60" w:rsidRPr="00F9166B">
        <w:rPr>
          <w:rFonts w:ascii="Times New Roman" w:hAnsi="Times New Roman" w:cs="Times New Roman"/>
          <w:color w:val="000000" w:themeColor="text1"/>
        </w:rPr>
        <w:t xml:space="preserve">soil properties </w:t>
      </w:r>
      <w:r w:rsidR="00B05F24" w:rsidRPr="00F9166B">
        <w:rPr>
          <w:rFonts w:ascii="Times New Roman" w:hAnsi="Times New Roman" w:cs="Times New Roman"/>
          <w:color w:val="000000" w:themeColor="text1"/>
        </w:rPr>
        <w:t xml:space="preserve">as </w:t>
      </w:r>
      <w:r w:rsidR="00443C60" w:rsidRPr="00F9166B">
        <w:rPr>
          <w:rFonts w:ascii="Times New Roman" w:hAnsi="Times New Roman" w:cs="Times New Roman"/>
          <w:color w:val="000000" w:themeColor="text1"/>
        </w:rPr>
        <w:t xml:space="preserve">measured in 96 transects in western Amazonia. </w:t>
      </w:r>
    </w:p>
    <w:tbl>
      <w:tblPr>
        <w:tblW w:w="84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80"/>
        <w:gridCol w:w="532"/>
        <w:gridCol w:w="532"/>
        <w:gridCol w:w="1124"/>
        <w:gridCol w:w="531"/>
        <w:gridCol w:w="531"/>
        <w:gridCol w:w="623"/>
        <w:gridCol w:w="623"/>
        <w:gridCol w:w="623"/>
        <w:gridCol w:w="623"/>
        <w:gridCol w:w="623"/>
      </w:tblGrid>
      <w:tr w:rsidR="0084329C" w:rsidRPr="00F9166B" w14:paraId="518C9A9F" w14:textId="77777777" w:rsidTr="0085650B">
        <w:trPr>
          <w:trHeight w:val="32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ED97" w14:textId="77777777" w:rsidR="0084329C" w:rsidRPr="00F9166B" w:rsidRDefault="0084329C" w:rsidP="0084329C">
            <w:pPr>
              <w:rPr>
                <w:rFonts w:ascii="Cambria" w:eastAsia="Times New Roman" w:hAnsi="Cambria" w:cs="Times New Roman"/>
                <w:color w:val="000000" w:themeColor="text1"/>
                <w:lang w:eastAsia="en-US"/>
              </w:rPr>
            </w:pPr>
          </w:p>
        </w:tc>
        <w:tc>
          <w:tcPr>
            <w:tcW w:w="6365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674D3" w14:textId="77777777" w:rsidR="0084329C" w:rsidRPr="00F9166B" w:rsidRDefault="0084329C" w:rsidP="008432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Variable</w:t>
            </w:r>
          </w:p>
        </w:tc>
      </w:tr>
      <w:tr w:rsidR="0084329C" w:rsidRPr="00F9166B" w14:paraId="2F08DAB2" w14:textId="77777777" w:rsidTr="0085650B">
        <w:trPr>
          <w:trHeight w:val="460"/>
        </w:trPr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499AF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Variable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892D6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Mg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5E16E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5E997" w14:textId="6095EEC7" w:rsidR="0084329C" w:rsidRPr="00F9166B" w:rsidRDefault="00B05F24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Ca+Mg+K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1B46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Zn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628F7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Cu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E7216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Fe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B6E1E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Mn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C2A3F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9950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F7783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S</w:t>
            </w:r>
          </w:p>
        </w:tc>
      </w:tr>
      <w:tr w:rsidR="0084329C" w:rsidRPr="00F9166B" w14:paraId="6EABA12F" w14:textId="77777777" w:rsidTr="0085650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AAD0B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Ca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D3252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0.87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05DE4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0.68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EC62C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577BA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0.59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EEA12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0.68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683AA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-0.59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5E368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0.58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1CDAB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0.47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BFE81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0.16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F451F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0.94</w:t>
            </w:r>
          </w:p>
        </w:tc>
      </w:tr>
      <w:tr w:rsidR="0084329C" w:rsidRPr="00F9166B" w14:paraId="4655A621" w14:textId="77777777" w:rsidTr="0085650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69B5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Mg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124F" w14:textId="77777777" w:rsidR="0084329C" w:rsidRPr="00F9166B" w:rsidRDefault="0084329C" w:rsidP="0084329C">
            <w:pPr>
              <w:rPr>
                <w:rFonts w:ascii="Cambria" w:eastAsia="Times New Roman" w:hAnsi="Cambria" w:cs="Times New Roman"/>
                <w:color w:val="000000" w:themeColor="text1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A1419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0.73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1F426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03350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0.64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D7846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0.75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C0B11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-0.65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16BC3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0.66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FD07C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0.44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E0B2C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-0.02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F928B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0.82</w:t>
            </w:r>
          </w:p>
        </w:tc>
      </w:tr>
      <w:tr w:rsidR="0084329C" w:rsidRPr="00F9166B" w14:paraId="1E425C32" w14:textId="77777777" w:rsidTr="0085650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30C57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42F7" w14:textId="77777777" w:rsidR="0084329C" w:rsidRPr="00F9166B" w:rsidRDefault="0084329C" w:rsidP="0084329C">
            <w:pPr>
              <w:rPr>
                <w:rFonts w:ascii="Cambria" w:eastAsia="Times New Roman" w:hAnsi="Cambria" w:cs="Times New Roman"/>
                <w:color w:val="000000" w:themeColor="text1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E403" w14:textId="77777777" w:rsidR="0084329C" w:rsidRPr="00F9166B" w:rsidRDefault="0084329C" w:rsidP="0084329C">
            <w:pPr>
              <w:rPr>
                <w:rFonts w:ascii="Cambria" w:eastAsia="Times New Roman" w:hAnsi="Cambria" w:cs="Times New Roman"/>
                <w:color w:val="000000" w:themeColor="text1"/>
                <w:lang w:eastAsia="en-US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DF83F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0.71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9425C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0.61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39A1B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0.76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CE6E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-0.63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3CE3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0.43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B8BA9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0.44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998E6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-0.08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BACD5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0.65</w:t>
            </w:r>
          </w:p>
        </w:tc>
      </w:tr>
      <w:tr w:rsidR="0084329C" w:rsidRPr="00F9166B" w14:paraId="2FBF445D" w14:textId="77777777" w:rsidTr="0085650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7A488" w14:textId="6A066750" w:rsidR="0084329C" w:rsidRPr="00F9166B" w:rsidRDefault="00B05F24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Ca+Mg+K</w:t>
            </w:r>
            <w:proofErr w:type="spellEnd"/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E25A" w14:textId="77777777" w:rsidR="0084329C" w:rsidRPr="00F9166B" w:rsidRDefault="0084329C" w:rsidP="0084329C">
            <w:pPr>
              <w:rPr>
                <w:rFonts w:ascii="Cambria" w:eastAsia="Times New Roman" w:hAnsi="Cambria" w:cs="Times New Roman"/>
                <w:color w:val="000000" w:themeColor="text1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74BB" w14:textId="77777777" w:rsidR="0084329C" w:rsidRPr="00F9166B" w:rsidRDefault="0084329C" w:rsidP="0084329C">
            <w:pPr>
              <w:rPr>
                <w:rFonts w:ascii="Cambria" w:eastAsia="Times New Roman" w:hAnsi="Cambria" w:cs="Times New Roman"/>
                <w:color w:val="000000" w:themeColor="text1"/>
                <w:lang w:eastAsia="en-US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0233" w14:textId="77777777" w:rsidR="0084329C" w:rsidRPr="00F9166B" w:rsidRDefault="0084329C" w:rsidP="0084329C">
            <w:pPr>
              <w:rPr>
                <w:rFonts w:ascii="Cambria" w:eastAsia="Times New Roman" w:hAnsi="Cambria" w:cs="Times New Roman"/>
                <w:color w:val="000000" w:themeColor="text1"/>
                <w:lang w:eastAsia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33751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0.61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01A1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0.71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16A35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-0.62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46298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75E6C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0.47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E4327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0.14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31AFE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0.94</w:t>
            </w:r>
          </w:p>
        </w:tc>
      </w:tr>
      <w:tr w:rsidR="0084329C" w:rsidRPr="00F9166B" w14:paraId="368BE4BB" w14:textId="77777777" w:rsidTr="0085650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E5F34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Zn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294D" w14:textId="77777777" w:rsidR="0084329C" w:rsidRPr="00F9166B" w:rsidRDefault="0084329C" w:rsidP="0084329C">
            <w:pPr>
              <w:rPr>
                <w:rFonts w:ascii="Cambria" w:eastAsia="Times New Roman" w:hAnsi="Cambria" w:cs="Times New Roman"/>
                <w:color w:val="000000" w:themeColor="text1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5FE3" w14:textId="77777777" w:rsidR="0084329C" w:rsidRPr="00F9166B" w:rsidRDefault="0084329C" w:rsidP="0084329C">
            <w:pPr>
              <w:rPr>
                <w:rFonts w:ascii="Cambria" w:eastAsia="Times New Roman" w:hAnsi="Cambria" w:cs="Times New Roman"/>
                <w:color w:val="000000" w:themeColor="text1"/>
                <w:lang w:eastAsia="en-US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7D67" w14:textId="77777777" w:rsidR="0084329C" w:rsidRPr="00F9166B" w:rsidRDefault="0084329C" w:rsidP="0084329C">
            <w:pPr>
              <w:rPr>
                <w:rFonts w:ascii="Cambria" w:eastAsia="Times New Roman" w:hAnsi="Cambria" w:cs="Times New Roman"/>
                <w:color w:val="000000" w:themeColor="text1"/>
                <w:lang w:eastAsia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AEA8" w14:textId="77777777" w:rsidR="0084329C" w:rsidRPr="00F9166B" w:rsidRDefault="0084329C" w:rsidP="0084329C">
            <w:pPr>
              <w:rPr>
                <w:rFonts w:ascii="Cambria" w:eastAsia="Times New Roman" w:hAnsi="Cambria" w:cs="Times New Roman"/>
                <w:color w:val="000000" w:themeColor="text1"/>
                <w:lang w:eastAsia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F65DB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0.59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36217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-0.46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6FCE6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0.68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0D6CD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0.77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D48BF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0.03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8BCC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0.68</w:t>
            </w:r>
          </w:p>
        </w:tc>
      </w:tr>
      <w:tr w:rsidR="0084329C" w:rsidRPr="00F9166B" w14:paraId="798160D5" w14:textId="77777777" w:rsidTr="0085650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2A8AF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Cu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17BE" w14:textId="77777777" w:rsidR="0084329C" w:rsidRPr="00F9166B" w:rsidRDefault="0084329C" w:rsidP="0084329C">
            <w:pPr>
              <w:rPr>
                <w:rFonts w:ascii="Cambria" w:eastAsia="Times New Roman" w:hAnsi="Cambria" w:cs="Times New Roman"/>
                <w:color w:val="000000" w:themeColor="text1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A985" w14:textId="77777777" w:rsidR="0084329C" w:rsidRPr="00F9166B" w:rsidRDefault="0084329C" w:rsidP="0084329C">
            <w:pPr>
              <w:rPr>
                <w:rFonts w:ascii="Cambria" w:eastAsia="Times New Roman" w:hAnsi="Cambria" w:cs="Times New Roman"/>
                <w:color w:val="000000" w:themeColor="text1"/>
                <w:lang w:eastAsia="en-US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1075" w14:textId="77777777" w:rsidR="0084329C" w:rsidRPr="00F9166B" w:rsidRDefault="0084329C" w:rsidP="0084329C">
            <w:pPr>
              <w:rPr>
                <w:rFonts w:ascii="Cambria" w:eastAsia="Times New Roman" w:hAnsi="Cambria" w:cs="Times New Roman"/>
                <w:color w:val="000000" w:themeColor="text1"/>
                <w:lang w:eastAsia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3ABD" w14:textId="77777777" w:rsidR="0084329C" w:rsidRPr="00F9166B" w:rsidRDefault="0084329C" w:rsidP="0084329C">
            <w:pPr>
              <w:rPr>
                <w:rFonts w:ascii="Cambria" w:eastAsia="Times New Roman" w:hAnsi="Cambria" w:cs="Times New Roman"/>
                <w:color w:val="000000" w:themeColor="text1"/>
                <w:lang w:eastAsia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1D3A" w14:textId="77777777" w:rsidR="0084329C" w:rsidRPr="00F9166B" w:rsidRDefault="0084329C" w:rsidP="0084329C">
            <w:pPr>
              <w:rPr>
                <w:rFonts w:ascii="Cambria" w:eastAsia="Times New Roman" w:hAnsi="Cambria" w:cs="Times New Roman"/>
                <w:color w:val="000000" w:themeColor="text1"/>
                <w:lang w:eastAsia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93F99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-0.68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97811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0.48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019D1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0.39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B214B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-0.13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92731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0.65</w:t>
            </w:r>
          </w:p>
        </w:tc>
      </w:tr>
      <w:tr w:rsidR="0084329C" w:rsidRPr="00F9166B" w14:paraId="2F5B51DE" w14:textId="77777777" w:rsidTr="0085650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CCA01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Fe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87AB" w14:textId="77777777" w:rsidR="0084329C" w:rsidRPr="00F9166B" w:rsidRDefault="0084329C" w:rsidP="0084329C">
            <w:pPr>
              <w:rPr>
                <w:rFonts w:ascii="Cambria" w:eastAsia="Times New Roman" w:hAnsi="Cambria" w:cs="Times New Roman"/>
                <w:color w:val="000000" w:themeColor="text1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75FA" w14:textId="77777777" w:rsidR="0084329C" w:rsidRPr="00F9166B" w:rsidRDefault="0084329C" w:rsidP="0084329C">
            <w:pPr>
              <w:rPr>
                <w:rFonts w:ascii="Cambria" w:eastAsia="Times New Roman" w:hAnsi="Cambria" w:cs="Times New Roman"/>
                <w:color w:val="000000" w:themeColor="text1"/>
                <w:lang w:eastAsia="en-US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BCE7" w14:textId="77777777" w:rsidR="0084329C" w:rsidRPr="00F9166B" w:rsidRDefault="0084329C" w:rsidP="0084329C">
            <w:pPr>
              <w:rPr>
                <w:rFonts w:ascii="Cambria" w:eastAsia="Times New Roman" w:hAnsi="Cambria" w:cs="Times New Roman"/>
                <w:color w:val="000000" w:themeColor="text1"/>
                <w:lang w:eastAsia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D5E4" w14:textId="77777777" w:rsidR="0084329C" w:rsidRPr="00F9166B" w:rsidRDefault="0084329C" w:rsidP="0084329C">
            <w:pPr>
              <w:rPr>
                <w:rFonts w:ascii="Cambria" w:eastAsia="Times New Roman" w:hAnsi="Cambria" w:cs="Times New Roman"/>
                <w:color w:val="000000" w:themeColor="text1"/>
                <w:lang w:eastAsia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5BEC" w14:textId="77777777" w:rsidR="0084329C" w:rsidRPr="00F9166B" w:rsidRDefault="0084329C" w:rsidP="0084329C">
            <w:pPr>
              <w:rPr>
                <w:rFonts w:ascii="Cambria" w:eastAsia="Times New Roman" w:hAnsi="Cambria" w:cs="Times New Roman"/>
                <w:color w:val="000000" w:themeColor="text1"/>
                <w:lang w:eastAsia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739B" w14:textId="77777777" w:rsidR="0084329C" w:rsidRPr="00F9166B" w:rsidRDefault="0084329C" w:rsidP="0084329C">
            <w:pPr>
              <w:rPr>
                <w:rFonts w:ascii="Cambria" w:eastAsia="Times New Roman" w:hAnsi="Cambria" w:cs="Times New Roman"/>
                <w:color w:val="000000" w:themeColor="text1"/>
                <w:lang w:eastAsia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CD95A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-0.52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B1595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-0.35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7BE55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0.61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DAE7A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-0.59</w:t>
            </w:r>
          </w:p>
        </w:tc>
      </w:tr>
      <w:tr w:rsidR="0084329C" w:rsidRPr="00F9166B" w14:paraId="01B1F62A" w14:textId="77777777" w:rsidTr="0085650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0796E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Mn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4B40" w14:textId="77777777" w:rsidR="0084329C" w:rsidRPr="00F9166B" w:rsidRDefault="0084329C" w:rsidP="0084329C">
            <w:pPr>
              <w:rPr>
                <w:rFonts w:ascii="Cambria" w:eastAsia="Times New Roman" w:hAnsi="Cambria" w:cs="Times New Roman"/>
                <w:color w:val="000000" w:themeColor="text1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AB5F" w14:textId="77777777" w:rsidR="0084329C" w:rsidRPr="00F9166B" w:rsidRDefault="0084329C" w:rsidP="0084329C">
            <w:pPr>
              <w:rPr>
                <w:rFonts w:ascii="Cambria" w:eastAsia="Times New Roman" w:hAnsi="Cambria" w:cs="Times New Roman"/>
                <w:color w:val="000000" w:themeColor="text1"/>
                <w:lang w:eastAsia="en-US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1C2D" w14:textId="77777777" w:rsidR="0084329C" w:rsidRPr="00F9166B" w:rsidRDefault="0084329C" w:rsidP="0084329C">
            <w:pPr>
              <w:rPr>
                <w:rFonts w:ascii="Cambria" w:eastAsia="Times New Roman" w:hAnsi="Cambria" w:cs="Times New Roman"/>
                <w:color w:val="000000" w:themeColor="text1"/>
                <w:lang w:eastAsia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BAD2" w14:textId="77777777" w:rsidR="0084329C" w:rsidRPr="00F9166B" w:rsidRDefault="0084329C" w:rsidP="0084329C">
            <w:pPr>
              <w:rPr>
                <w:rFonts w:ascii="Cambria" w:eastAsia="Times New Roman" w:hAnsi="Cambria" w:cs="Times New Roman"/>
                <w:color w:val="000000" w:themeColor="text1"/>
                <w:lang w:eastAsia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E747" w14:textId="77777777" w:rsidR="0084329C" w:rsidRPr="00F9166B" w:rsidRDefault="0084329C" w:rsidP="0084329C">
            <w:pPr>
              <w:rPr>
                <w:rFonts w:ascii="Cambria" w:eastAsia="Times New Roman" w:hAnsi="Cambria" w:cs="Times New Roman"/>
                <w:color w:val="000000" w:themeColor="text1"/>
                <w:lang w:eastAsia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523A" w14:textId="77777777" w:rsidR="0084329C" w:rsidRPr="00F9166B" w:rsidRDefault="0084329C" w:rsidP="0084329C">
            <w:pPr>
              <w:rPr>
                <w:rFonts w:ascii="Cambria" w:eastAsia="Times New Roman" w:hAnsi="Cambria" w:cs="Times New Roman"/>
                <w:color w:val="000000" w:themeColor="text1"/>
                <w:lang w:eastAsia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6731" w14:textId="77777777" w:rsidR="0084329C" w:rsidRPr="00F9166B" w:rsidRDefault="0084329C" w:rsidP="0084329C">
            <w:pPr>
              <w:rPr>
                <w:rFonts w:ascii="Cambria" w:eastAsia="Times New Roman" w:hAnsi="Cambria" w:cs="Times New Roman"/>
                <w:color w:val="000000" w:themeColor="text1"/>
                <w:lang w:eastAsia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4A0D6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B0A02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-0.19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BC785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0.57</w:t>
            </w:r>
          </w:p>
        </w:tc>
      </w:tr>
      <w:tr w:rsidR="0084329C" w:rsidRPr="00F9166B" w14:paraId="67D8F861" w14:textId="77777777" w:rsidTr="0085650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D4942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2299" w14:textId="77777777" w:rsidR="0084329C" w:rsidRPr="00F9166B" w:rsidRDefault="0084329C" w:rsidP="0084329C">
            <w:pPr>
              <w:rPr>
                <w:rFonts w:ascii="Cambria" w:eastAsia="Times New Roman" w:hAnsi="Cambria" w:cs="Times New Roman"/>
                <w:color w:val="000000" w:themeColor="text1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E734" w14:textId="77777777" w:rsidR="0084329C" w:rsidRPr="00F9166B" w:rsidRDefault="0084329C" w:rsidP="0084329C">
            <w:pPr>
              <w:rPr>
                <w:rFonts w:ascii="Cambria" w:eastAsia="Times New Roman" w:hAnsi="Cambria" w:cs="Times New Roman"/>
                <w:color w:val="000000" w:themeColor="text1"/>
                <w:lang w:eastAsia="en-US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8266" w14:textId="77777777" w:rsidR="0084329C" w:rsidRPr="00F9166B" w:rsidRDefault="0084329C" w:rsidP="0084329C">
            <w:pPr>
              <w:rPr>
                <w:rFonts w:ascii="Cambria" w:eastAsia="Times New Roman" w:hAnsi="Cambria" w:cs="Times New Roman"/>
                <w:color w:val="000000" w:themeColor="text1"/>
                <w:lang w:eastAsia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2D20" w14:textId="77777777" w:rsidR="0084329C" w:rsidRPr="00F9166B" w:rsidRDefault="0084329C" w:rsidP="0084329C">
            <w:pPr>
              <w:rPr>
                <w:rFonts w:ascii="Cambria" w:eastAsia="Times New Roman" w:hAnsi="Cambria" w:cs="Times New Roman"/>
                <w:color w:val="000000" w:themeColor="text1"/>
                <w:lang w:eastAsia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114F" w14:textId="77777777" w:rsidR="0084329C" w:rsidRPr="00F9166B" w:rsidRDefault="0084329C" w:rsidP="0084329C">
            <w:pPr>
              <w:rPr>
                <w:rFonts w:ascii="Cambria" w:eastAsia="Times New Roman" w:hAnsi="Cambria" w:cs="Times New Roman"/>
                <w:color w:val="000000" w:themeColor="text1"/>
                <w:lang w:eastAsia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DC6B" w14:textId="77777777" w:rsidR="0084329C" w:rsidRPr="00F9166B" w:rsidRDefault="0084329C" w:rsidP="0084329C">
            <w:pPr>
              <w:rPr>
                <w:rFonts w:ascii="Cambria" w:eastAsia="Times New Roman" w:hAnsi="Cambria" w:cs="Times New Roman"/>
                <w:color w:val="000000" w:themeColor="text1"/>
                <w:lang w:eastAsia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AABF" w14:textId="77777777" w:rsidR="0084329C" w:rsidRPr="00F9166B" w:rsidRDefault="0084329C" w:rsidP="0084329C">
            <w:pPr>
              <w:rPr>
                <w:rFonts w:ascii="Cambria" w:eastAsia="Times New Roman" w:hAnsi="Cambria" w:cs="Times New Roman"/>
                <w:color w:val="000000" w:themeColor="text1"/>
                <w:lang w:eastAsia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2BDE" w14:textId="77777777" w:rsidR="0084329C" w:rsidRPr="00F9166B" w:rsidRDefault="0084329C" w:rsidP="0084329C">
            <w:pPr>
              <w:rPr>
                <w:rFonts w:ascii="Cambria" w:eastAsia="Times New Roman" w:hAnsi="Cambria" w:cs="Times New Roman"/>
                <w:color w:val="000000" w:themeColor="text1"/>
                <w:lang w:eastAsia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2B7C2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0.11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04FFA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0.63</w:t>
            </w:r>
          </w:p>
        </w:tc>
      </w:tr>
      <w:tr w:rsidR="0084329C" w:rsidRPr="00F9166B" w14:paraId="647A5B66" w14:textId="77777777" w:rsidTr="0085650B">
        <w:trPr>
          <w:trHeight w:val="320"/>
        </w:trPr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D9F89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DF0FC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2BF73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778B1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DF6F0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750D1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4570A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BF0CE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1BDF7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1903C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73007" w14:textId="77777777" w:rsidR="0084329C" w:rsidRPr="00F9166B" w:rsidRDefault="0084329C" w:rsidP="008432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0.15</w:t>
            </w:r>
          </w:p>
        </w:tc>
      </w:tr>
    </w:tbl>
    <w:p w14:paraId="18F5436C" w14:textId="77777777" w:rsidR="008D518D" w:rsidRPr="00F9166B" w:rsidRDefault="008D518D" w:rsidP="00CB7433">
      <w:pPr>
        <w:spacing w:line="480" w:lineRule="auto"/>
        <w:jc w:val="both"/>
        <w:rPr>
          <w:rFonts w:ascii="Times New Roman" w:hAnsi="Times New Roman"/>
          <w:b/>
          <w:color w:val="000000" w:themeColor="text1"/>
        </w:rPr>
      </w:pPr>
    </w:p>
    <w:p w14:paraId="14284B06" w14:textId="77777777" w:rsidR="008D518D" w:rsidRPr="00F9166B" w:rsidRDefault="008D518D" w:rsidP="00CB7433">
      <w:pPr>
        <w:spacing w:line="480" w:lineRule="auto"/>
        <w:jc w:val="both"/>
        <w:rPr>
          <w:rFonts w:ascii="Times New Roman" w:hAnsi="Times New Roman"/>
          <w:b/>
          <w:color w:val="000000" w:themeColor="text1"/>
        </w:rPr>
      </w:pPr>
    </w:p>
    <w:p w14:paraId="1099DA02" w14:textId="77777777" w:rsidR="00443C60" w:rsidRPr="00F9166B" w:rsidRDefault="00443C60">
      <w:pPr>
        <w:rPr>
          <w:rFonts w:ascii="Times New Roman" w:hAnsi="Times New Roman"/>
          <w:b/>
          <w:color w:val="000000" w:themeColor="text1"/>
        </w:rPr>
      </w:pPr>
      <w:r w:rsidRPr="00F9166B">
        <w:rPr>
          <w:rFonts w:ascii="Times New Roman" w:hAnsi="Times New Roman"/>
          <w:b/>
          <w:color w:val="000000" w:themeColor="text1"/>
        </w:rPr>
        <w:br w:type="page"/>
      </w:r>
    </w:p>
    <w:p w14:paraId="04005063" w14:textId="5E6CE98F" w:rsidR="00D52BA1" w:rsidRPr="00F9166B" w:rsidRDefault="00D52BA1" w:rsidP="00CB7433">
      <w:pPr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  <w:b/>
          <w:color w:val="000000"/>
        </w:rPr>
        <w:lastRenderedPageBreak/>
        <w:t>Appendix T</w:t>
      </w:r>
      <w:r w:rsidRPr="00F9166B">
        <w:rPr>
          <w:rFonts w:ascii="Times New Roman" w:hAnsi="Times New Roman"/>
          <w:b/>
          <w:color w:val="000000" w:themeColor="text1"/>
        </w:rPr>
        <w:t>able S</w:t>
      </w:r>
      <w:r w:rsidR="00A87DBD" w:rsidRPr="00F9166B">
        <w:rPr>
          <w:rFonts w:ascii="Times New Roman" w:hAnsi="Times New Roman"/>
          <w:b/>
          <w:color w:val="000000" w:themeColor="text1"/>
        </w:rPr>
        <w:t>6</w:t>
      </w:r>
      <w:r w:rsidRPr="00F9166B">
        <w:rPr>
          <w:rFonts w:ascii="Times New Roman" w:hAnsi="Times New Roman"/>
          <w:b/>
          <w:color w:val="000000" w:themeColor="text1"/>
        </w:rPr>
        <w:t xml:space="preserve">. </w:t>
      </w:r>
      <w:r w:rsidR="00207325" w:rsidRPr="00F9166B">
        <w:rPr>
          <w:rFonts w:ascii="Times New Roman" w:hAnsi="Times New Roman" w:cs="Times New Roman"/>
          <w:color w:val="000000" w:themeColor="text1"/>
        </w:rPr>
        <w:t xml:space="preserve">(A) Mantel </w:t>
      </w:r>
      <w:r w:rsidR="00B05F24" w:rsidRPr="00F9166B">
        <w:rPr>
          <w:rFonts w:ascii="Times New Roman" w:hAnsi="Times New Roman" w:cs="Times New Roman"/>
          <w:color w:val="000000" w:themeColor="text1"/>
        </w:rPr>
        <w:t>test results</w:t>
      </w:r>
      <w:r w:rsidR="00E730C3" w:rsidRPr="00F9166B">
        <w:rPr>
          <w:rFonts w:ascii="Times New Roman" w:hAnsi="Times New Roman" w:cs="Times New Roman"/>
          <w:color w:val="000000" w:themeColor="text1"/>
        </w:rPr>
        <w:t xml:space="preserve"> </w:t>
      </w:r>
      <w:r w:rsidR="00207325" w:rsidRPr="00F9166B">
        <w:rPr>
          <w:rFonts w:ascii="Times New Roman" w:hAnsi="Times New Roman" w:cs="Times New Roman"/>
          <w:color w:val="000000" w:themeColor="text1"/>
        </w:rPr>
        <w:t>between floristic and edaphic</w:t>
      </w:r>
      <w:r w:rsidR="00B05F24" w:rsidRPr="00F9166B">
        <w:rPr>
          <w:rFonts w:ascii="Times New Roman" w:hAnsi="Times New Roman" w:cs="Times New Roman"/>
          <w:color w:val="000000" w:themeColor="text1"/>
        </w:rPr>
        <w:t xml:space="preserve"> dissimilarities</w:t>
      </w:r>
      <w:r w:rsidR="00283D5A" w:rsidRPr="00F9166B">
        <w:rPr>
          <w:rFonts w:ascii="Times New Roman" w:hAnsi="Times New Roman" w:cs="Times New Roman"/>
          <w:color w:val="000000" w:themeColor="text1"/>
        </w:rPr>
        <w:t xml:space="preserve"> (r</w:t>
      </w:r>
      <w:r w:rsidR="00283D5A" w:rsidRPr="00F9166B">
        <w:rPr>
          <w:rFonts w:ascii="Times New Roman" w:hAnsi="Times New Roman" w:cs="Times New Roman"/>
          <w:color w:val="000000" w:themeColor="text1"/>
          <w:vertAlign w:val="subscript"/>
        </w:rPr>
        <w:t>M</w:t>
      </w:r>
      <w:r w:rsidR="00283D5A" w:rsidRPr="00F9166B">
        <w:rPr>
          <w:rFonts w:ascii="Times New Roman" w:hAnsi="Times New Roman" w:cs="Times New Roman"/>
          <w:color w:val="000000" w:themeColor="text1"/>
        </w:rPr>
        <w:t xml:space="preserve"> is the Pearson correlation between the two) in 96 transects in western Amazonia,</w:t>
      </w:r>
      <w:r w:rsidR="00207325" w:rsidRPr="00F9166B">
        <w:rPr>
          <w:rFonts w:ascii="Times New Roman" w:hAnsi="Times New Roman" w:cs="Times New Roman"/>
          <w:color w:val="000000" w:themeColor="text1"/>
        </w:rPr>
        <w:t xml:space="preserve"> and</w:t>
      </w:r>
      <w:r w:rsidR="00283D5A" w:rsidRPr="00F9166B">
        <w:rPr>
          <w:rFonts w:ascii="Times New Roman" w:hAnsi="Times New Roman" w:cs="Times New Roman"/>
          <w:color w:val="000000" w:themeColor="text1"/>
        </w:rPr>
        <w:t xml:space="preserve"> corresponding partial Mantel test results where the effect of</w:t>
      </w:r>
      <w:r w:rsidR="00207325" w:rsidRPr="00F9166B">
        <w:rPr>
          <w:rFonts w:ascii="Times New Roman" w:hAnsi="Times New Roman" w:cs="Times New Roman"/>
          <w:color w:val="000000" w:themeColor="text1"/>
        </w:rPr>
        <w:t xml:space="preserve"> </w:t>
      </w:r>
      <w:r w:rsidR="00C00EE3" w:rsidRPr="00F9166B">
        <w:rPr>
          <w:rFonts w:ascii="Times New Roman" w:hAnsi="Times New Roman" w:cs="Times New Roman"/>
          <w:color w:val="000000" w:themeColor="text1"/>
        </w:rPr>
        <w:t xml:space="preserve">logarithmically transformed </w:t>
      </w:r>
      <w:r w:rsidR="00207325" w:rsidRPr="00F9166B">
        <w:rPr>
          <w:rFonts w:ascii="Times New Roman" w:hAnsi="Times New Roman" w:cs="Times New Roman"/>
          <w:color w:val="000000" w:themeColor="text1"/>
        </w:rPr>
        <w:t>geographic distance</w:t>
      </w:r>
      <w:r w:rsidR="00B05F24" w:rsidRPr="00F9166B">
        <w:rPr>
          <w:rFonts w:ascii="Times New Roman" w:hAnsi="Times New Roman" w:cs="Times New Roman"/>
          <w:color w:val="000000" w:themeColor="text1"/>
        </w:rPr>
        <w:t>s</w:t>
      </w:r>
      <w:r w:rsidR="00283D5A" w:rsidRPr="00F9166B">
        <w:rPr>
          <w:rFonts w:ascii="Times New Roman" w:hAnsi="Times New Roman" w:cs="Times New Roman"/>
          <w:color w:val="000000" w:themeColor="text1"/>
        </w:rPr>
        <w:t xml:space="preserve"> has been </w:t>
      </w:r>
      <w:proofErr w:type="spellStart"/>
      <w:r w:rsidR="00283D5A" w:rsidRPr="00F9166B">
        <w:rPr>
          <w:rFonts w:ascii="Times New Roman" w:hAnsi="Times New Roman" w:cs="Times New Roman"/>
          <w:color w:val="000000" w:themeColor="text1"/>
        </w:rPr>
        <w:t>partialled</w:t>
      </w:r>
      <w:proofErr w:type="spellEnd"/>
      <w:r w:rsidR="00283D5A" w:rsidRPr="00F9166B">
        <w:rPr>
          <w:rFonts w:ascii="Times New Roman" w:hAnsi="Times New Roman" w:cs="Times New Roman"/>
          <w:color w:val="000000" w:themeColor="text1"/>
        </w:rPr>
        <w:t xml:space="preserve"> out</w:t>
      </w:r>
      <w:r w:rsidR="00207325" w:rsidRPr="00F9166B">
        <w:rPr>
          <w:rFonts w:ascii="Times New Roman" w:hAnsi="Times New Roman" w:cs="Times New Roman"/>
          <w:color w:val="000000" w:themeColor="text1"/>
        </w:rPr>
        <w:t xml:space="preserve">. Floristic dissimilarity was </w:t>
      </w:r>
      <w:r w:rsidR="00B05F24" w:rsidRPr="00F9166B">
        <w:rPr>
          <w:rFonts w:ascii="Times New Roman" w:hAnsi="Times New Roman" w:cs="Times New Roman"/>
          <w:color w:val="000000" w:themeColor="text1"/>
        </w:rPr>
        <w:t>based on</w:t>
      </w:r>
      <w:r w:rsidR="00207325" w:rsidRPr="00F9166B">
        <w:rPr>
          <w:rFonts w:ascii="Times New Roman" w:hAnsi="Times New Roman" w:cs="Times New Roman"/>
          <w:color w:val="000000" w:themeColor="text1"/>
        </w:rPr>
        <w:t xml:space="preserve"> the </w:t>
      </w:r>
      <w:r w:rsidR="00B05F24" w:rsidRPr="00F9166B">
        <w:rPr>
          <w:rFonts w:ascii="Times New Roman" w:hAnsi="Times New Roman" w:cs="Times New Roman"/>
          <w:color w:val="000000" w:themeColor="text1"/>
        </w:rPr>
        <w:t>Steinhaus</w:t>
      </w:r>
      <w:r w:rsidR="00207325" w:rsidRPr="00F9166B">
        <w:rPr>
          <w:rFonts w:ascii="Times New Roman" w:hAnsi="Times New Roman" w:cs="Times New Roman"/>
          <w:color w:val="000000" w:themeColor="text1"/>
        </w:rPr>
        <w:t xml:space="preserve"> index. </w:t>
      </w:r>
      <w:r w:rsidR="00207325" w:rsidRPr="00F9166B">
        <w:rPr>
          <w:rFonts w:ascii="Times New Roman" w:hAnsi="Times New Roman" w:cs="Times New Roman"/>
          <w:i/>
          <w:color w:val="000000" w:themeColor="text1"/>
        </w:rPr>
        <w:t>P</w:t>
      </w:r>
      <w:r w:rsidR="00207325" w:rsidRPr="00F9166B">
        <w:rPr>
          <w:rFonts w:ascii="Times New Roman" w:hAnsi="Times New Roman" w:cs="Times New Roman"/>
          <w:color w:val="000000" w:themeColor="text1"/>
        </w:rPr>
        <w:t xml:space="preserve"> &lt; 0.001 in all cases</w:t>
      </w:r>
      <w:r w:rsidR="00B05F24" w:rsidRPr="00F9166B">
        <w:rPr>
          <w:rFonts w:ascii="Times New Roman" w:hAnsi="Times New Roman" w:cs="Times New Roman"/>
          <w:color w:val="000000" w:themeColor="text1"/>
        </w:rPr>
        <w:t>.</w:t>
      </w:r>
      <w:r w:rsidR="00207325" w:rsidRPr="00F9166B">
        <w:rPr>
          <w:rFonts w:ascii="Times New Roman" w:hAnsi="Times New Roman" w:cs="Times New Roman"/>
          <w:color w:val="000000" w:themeColor="text1"/>
        </w:rPr>
        <w:t xml:space="preserve"> (B) Mantel </w:t>
      </w:r>
      <w:r w:rsidR="00283D5A" w:rsidRPr="00F9166B">
        <w:rPr>
          <w:rFonts w:ascii="Times New Roman" w:hAnsi="Times New Roman" w:cs="Times New Roman"/>
          <w:color w:val="000000" w:themeColor="text1"/>
        </w:rPr>
        <w:t>test results</w:t>
      </w:r>
      <w:r w:rsidR="00207325" w:rsidRPr="00F9166B">
        <w:rPr>
          <w:rFonts w:ascii="Times New Roman" w:hAnsi="Times New Roman" w:cs="Times New Roman"/>
          <w:color w:val="000000" w:themeColor="text1"/>
        </w:rPr>
        <w:t xml:space="preserve"> between </w:t>
      </w:r>
      <w:r w:rsidR="00283D5A" w:rsidRPr="00F9166B">
        <w:rPr>
          <w:rFonts w:ascii="Times New Roman" w:hAnsi="Times New Roman" w:cs="Times New Roman"/>
          <w:color w:val="000000" w:themeColor="text1"/>
        </w:rPr>
        <w:t xml:space="preserve">differences in </w:t>
      </w:r>
      <w:r w:rsidR="00207325" w:rsidRPr="00F9166B">
        <w:rPr>
          <w:rFonts w:ascii="Times New Roman" w:hAnsi="Times New Roman" w:cs="Times New Roman"/>
          <w:color w:val="000000" w:themeColor="text1"/>
        </w:rPr>
        <w:t xml:space="preserve">individual soil variables and </w:t>
      </w:r>
      <w:r w:rsidR="00473909" w:rsidRPr="00F9166B">
        <w:rPr>
          <w:rFonts w:ascii="Times New Roman" w:hAnsi="Times New Roman" w:cs="Times New Roman"/>
          <w:color w:val="000000" w:themeColor="text1"/>
        </w:rPr>
        <w:t xml:space="preserve">logarithmically transformed </w:t>
      </w:r>
      <w:r w:rsidR="00207325" w:rsidRPr="00F9166B">
        <w:rPr>
          <w:rFonts w:ascii="Times New Roman" w:hAnsi="Times New Roman" w:cs="Times New Roman"/>
          <w:color w:val="000000" w:themeColor="text1"/>
        </w:rPr>
        <w:t>geographic distance</w:t>
      </w:r>
      <w:r w:rsidR="00283D5A" w:rsidRPr="00F9166B">
        <w:rPr>
          <w:rFonts w:ascii="Times New Roman" w:hAnsi="Times New Roman" w:cs="Times New Roman"/>
          <w:color w:val="000000" w:themeColor="text1"/>
        </w:rPr>
        <w:t xml:space="preserve"> used in (A)</w:t>
      </w:r>
      <w:r w:rsidR="00207325" w:rsidRPr="00F9166B">
        <w:rPr>
          <w:rFonts w:ascii="Times New Roman" w:hAnsi="Times New Roman" w:cs="Times New Roman"/>
          <w:color w:val="000000" w:themeColor="text1"/>
        </w:rPr>
        <w:t xml:space="preserve">. </w:t>
      </w:r>
      <w:r w:rsidR="00283D5A" w:rsidRPr="00F9166B">
        <w:rPr>
          <w:rFonts w:ascii="Times New Roman" w:hAnsi="Times New Roman" w:cs="Times New Roman"/>
          <w:color w:val="000000" w:themeColor="text1"/>
        </w:rPr>
        <w:t xml:space="preserve">All </w:t>
      </w:r>
      <w:r w:rsidR="00207325" w:rsidRPr="00F9166B">
        <w:rPr>
          <w:rFonts w:ascii="Times New Roman" w:hAnsi="Times New Roman" w:cs="Times New Roman"/>
          <w:color w:val="000000" w:themeColor="text1"/>
        </w:rPr>
        <w:t>statistical significance</w:t>
      </w:r>
      <w:r w:rsidR="00283D5A" w:rsidRPr="00F9166B">
        <w:rPr>
          <w:rFonts w:ascii="Times New Roman" w:hAnsi="Times New Roman" w:cs="Times New Roman"/>
          <w:color w:val="000000" w:themeColor="text1"/>
        </w:rPr>
        <w:t>s</w:t>
      </w:r>
      <w:r w:rsidR="00207325" w:rsidRPr="00F9166B">
        <w:rPr>
          <w:rFonts w:ascii="Times New Roman" w:hAnsi="Times New Roman" w:cs="Times New Roman"/>
          <w:color w:val="000000" w:themeColor="text1"/>
        </w:rPr>
        <w:t xml:space="preserve"> </w:t>
      </w:r>
      <w:r w:rsidR="00283D5A" w:rsidRPr="00F9166B">
        <w:rPr>
          <w:rFonts w:ascii="Times New Roman" w:hAnsi="Times New Roman" w:cs="Times New Roman"/>
          <w:color w:val="000000" w:themeColor="text1"/>
        </w:rPr>
        <w:t>were</w:t>
      </w:r>
      <w:r w:rsidR="00207325" w:rsidRPr="00F9166B">
        <w:rPr>
          <w:rFonts w:ascii="Times New Roman" w:hAnsi="Times New Roman" w:cs="Times New Roman"/>
          <w:color w:val="000000" w:themeColor="text1"/>
        </w:rPr>
        <w:t xml:space="preserve"> established </w:t>
      </w:r>
      <w:r w:rsidR="00AB5DEA" w:rsidRPr="00F9166B">
        <w:rPr>
          <w:rFonts w:ascii="Times New Roman" w:hAnsi="Times New Roman" w:cs="Times New Roman"/>
          <w:color w:val="000000" w:themeColor="text1"/>
        </w:rPr>
        <w:t>with</w:t>
      </w:r>
      <w:r w:rsidR="00207325" w:rsidRPr="00F9166B">
        <w:rPr>
          <w:rFonts w:ascii="Times New Roman" w:hAnsi="Times New Roman" w:cs="Times New Roman"/>
          <w:color w:val="000000" w:themeColor="text1"/>
        </w:rPr>
        <w:t xml:space="preserve"> a </w:t>
      </w:r>
      <w:r w:rsidR="00AB5DEA" w:rsidRPr="00F9166B">
        <w:rPr>
          <w:rFonts w:ascii="Times New Roman" w:hAnsi="Times New Roman" w:cs="Times New Roman"/>
          <w:color w:val="000000" w:themeColor="text1"/>
        </w:rPr>
        <w:t xml:space="preserve">Monte Carlo </w:t>
      </w:r>
      <w:r w:rsidR="00207325" w:rsidRPr="00F9166B">
        <w:rPr>
          <w:rFonts w:ascii="Times New Roman" w:hAnsi="Times New Roman" w:cs="Times New Roman"/>
          <w:color w:val="000000" w:themeColor="text1"/>
        </w:rPr>
        <w:t xml:space="preserve">permutation test </w:t>
      </w:r>
      <w:r w:rsidR="00AB5DEA" w:rsidRPr="00F9166B">
        <w:rPr>
          <w:rFonts w:ascii="Times New Roman" w:hAnsi="Times New Roman" w:cs="Times New Roman"/>
          <w:color w:val="000000" w:themeColor="text1"/>
        </w:rPr>
        <w:t>using</w:t>
      </w:r>
      <w:r w:rsidR="00207325" w:rsidRPr="00F9166B">
        <w:rPr>
          <w:rFonts w:ascii="Times New Roman" w:hAnsi="Times New Roman" w:cs="Times New Roman"/>
          <w:color w:val="000000" w:themeColor="text1"/>
        </w:rPr>
        <w:t xml:space="preserve"> 999 random permutations.  </w:t>
      </w:r>
    </w:p>
    <w:tbl>
      <w:tblPr>
        <w:tblW w:w="70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579"/>
        <w:gridCol w:w="1036"/>
        <w:gridCol w:w="1526"/>
        <w:gridCol w:w="1036"/>
      </w:tblGrid>
      <w:tr w:rsidR="00207325" w:rsidRPr="00F9166B" w14:paraId="7CBBEDF3" w14:textId="77777777" w:rsidTr="008A1564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220C84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(A)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70E7F" w14:textId="6D01B7A4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Mantel</w:t>
            </w:r>
            <w:r w:rsidR="00283D5A"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r</w:t>
            </w:r>
            <w:r w:rsidR="00283D5A"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en-US"/>
              </w:rPr>
              <w:t>M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42994" w14:textId="166E62AA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Partial Mantel</w:t>
            </w:r>
            <w:r w:rsidR="00283D5A"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r</w:t>
            </w:r>
            <w:r w:rsidR="00283D5A"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en-US"/>
              </w:rPr>
              <w:t>M</w:t>
            </w:r>
          </w:p>
        </w:tc>
      </w:tr>
      <w:tr w:rsidR="00207325" w:rsidRPr="00F9166B" w14:paraId="2267962A" w14:textId="77777777" w:rsidTr="008A1564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85A7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8339B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Presence/Absence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09648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Abundance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1FAE1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Presence/Absence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288D2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Abundance</w:t>
            </w:r>
          </w:p>
        </w:tc>
      </w:tr>
      <w:tr w:rsidR="00207325" w:rsidRPr="00F9166B" w14:paraId="0AB80B9C" w14:textId="77777777" w:rsidTr="008A1564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93BC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All soil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8244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0.64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44FE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0.49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9964" w14:textId="75920A3C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0.6</w:t>
            </w:r>
            <w:r w:rsidR="00714059"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785A" w14:textId="4B2084E3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0.4</w:t>
            </w:r>
            <w:r w:rsidR="00714059"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</w:tr>
      <w:tr w:rsidR="00207325" w:rsidRPr="00F9166B" w14:paraId="169F2277" w14:textId="77777777" w:rsidTr="008A1564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1D56" w14:textId="7840F94A" w:rsidR="00207325" w:rsidRPr="00F9166B" w:rsidRDefault="008A1564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Exchangeable bases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58E3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0.58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E4D7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0.45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E6EB" w14:textId="10E3BE1C" w:rsidR="00207325" w:rsidRPr="00F9166B" w:rsidRDefault="008C1093" w:rsidP="008C109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0.59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A4E9" w14:textId="7AF233C1" w:rsidR="00207325" w:rsidRPr="00F9166B" w:rsidRDefault="00207325" w:rsidP="008C109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0.4</w:t>
            </w:r>
            <w:r w:rsidR="008C1093"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</w:tr>
      <w:tr w:rsidR="00207325" w:rsidRPr="00F9166B" w14:paraId="7C423D10" w14:textId="77777777" w:rsidTr="008A1564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DBF6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Ca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5711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0.57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F3D4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0.45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DEE2" w14:textId="46A021F6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0.5</w:t>
            </w:r>
            <w:r w:rsidR="00966A75"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8043" w14:textId="293154C0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0.4</w:t>
            </w:r>
            <w:r w:rsidR="00966A75"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</w:tr>
      <w:tr w:rsidR="00207325" w:rsidRPr="00F9166B" w14:paraId="7B4A601C" w14:textId="77777777" w:rsidTr="008A1564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8DE5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4011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0.34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96A8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0.30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73A3" w14:textId="3D49854C" w:rsidR="00207325" w:rsidRPr="00F9166B" w:rsidRDefault="008C1093" w:rsidP="008C109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0.29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0E6E" w14:textId="2991C9BB" w:rsidR="00207325" w:rsidRPr="00F9166B" w:rsidRDefault="008C1093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0.24</w:t>
            </w:r>
          </w:p>
        </w:tc>
      </w:tr>
      <w:tr w:rsidR="00207325" w:rsidRPr="00F9166B" w14:paraId="1B18061D" w14:textId="77777777" w:rsidTr="008A1564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FD51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Mg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0309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0.59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5ECA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0.42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4227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0.60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92AE" w14:textId="4DC738AA" w:rsidR="00207325" w:rsidRPr="00F9166B" w:rsidRDefault="008C1093" w:rsidP="008C109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0.39</w:t>
            </w:r>
          </w:p>
        </w:tc>
      </w:tr>
      <w:tr w:rsidR="00207325" w:rsidRPr="00F9166B" w14:paraId="11370174" w14:textId="77777777" w:rsidTr="008A1564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4567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431A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0.39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2F9C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0.27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548E" w14:textId="66CE65D4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0.3</w:t>
            </w:r>
            <w:r w:rsidR="00001C17"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A01C" w14:textId="669A21E7" w:rsidR="00207325" w:rsidRPr="00F9166B" w:rsidRDefault="00001C17" w:rsidP="00001C1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0.19</w:t>
            </w:r>
          </w:p>
        </w:tc>
      </w:tr>
      <w:tr w:rsidR="00207325" w:rsidRPr="00F9166B" w14:paraId="597D6CF5" w14:textId="77777777" w:rsidTr="008A1564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8A39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6055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0.47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7C7C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0.36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988E" w14:textId="3CA4CBC6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0.4</w:t>
            </w:r>
            <w:r w:rsidR="00001C17"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74EC" w14:textId="055AEE3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0.3</w:t>
            </w:r>
            <w:r w:rsidR="00001C17"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</w:tr>
      <w:tr w:rsidR="00207325" w:rsidRPr="00F9166B" w14:paraId="05A58D70" w14:textId="77777777" w:rsidTr="008A1564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CA12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F0ED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0.20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8C83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0.12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6452" w14:textId="74BC3577" w:rsidR="00207325" w:rsidRPr="00F9166B" w:rsidRDefault="00001C17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</w:t>
            </w:r>
            <w:r w:rsidR="00207325"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5263" w14:textId="531AB3AD" w:rsidR="00207325" w:rsidRPr="00F9166B" w:rsidRDefault="00001C17" w:rsidP="00001C1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0.08</w:t>
            </w:r>
          </w:p>
        </w:tc>
      </w:tr>
      <w:tr w:rsidR="00207325" w:rsidRPr="00F9166B" w14:paraId="5B9C38BC" w14:textId="77777777" w:rsidTr="008A1564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C3B3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Cu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84D7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0.48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0BA4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0.32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5CC3" w14:textId="7B56F5F1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</w:t>
            </w:r>
            <w:r w:rsidR="00001C17"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5192" w14:textId="5F295E75" w:rsidR="00207325" w:rsidRPr="00F9166B" w:rsidRDefault="00001C17" w:rsidP="00001C1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0.27</w:t>
            </w:r>
          </w:p>
        </w:tc>
      </w:tr>
      <w:tr w:rsidR="00207325" w:rsidRPr="00F9166B" w14:paraId="2F9B9FF9" w14:textId="77777777" w:rsidTr="008A1564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7751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Fe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0AF0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0.36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489D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0.27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AE6B" w14:textId="635B98E2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</w:t>
            </w:r>
            <w:r w:rsidR="00001C17"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EA41" w14:textId="7627CEB1" w:rsidR="00207325" w:rsidRPr="00F9166B" w:rsidRDefault="00001C17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0.28</w:t>
            </w:r>
          </w:p>
        </w:tc>
      </w:tr>
      <w:tr w:rsidR="00207325" w:rsidRPr="00F9166B" w14:paraId="70D3FD04" w14:textId="77777777" w:rsidTr="008A1564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DD91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Mn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A970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0.52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1C82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0.38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81E4" w14:textId="2465323F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</w:t>
            </w:r>
            <w:r w:rsidR="00001C17"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D96E" w14:textId="56FB07FE" w:rsidR="00207325" w:rsidRPr="00F9166B" w:rsidRDefault="00001C17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0.31</w:t>
            </w:r>
          </w:p>
        </w:tc>
      </w:tr>
      <w:tr w:rsidR="00207325" w:rsidRPr="00F9166B" w14:paraId="6FECFF42" w14:textId="77777777" w:rsidTr="008A1564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7B2A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Zn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C5B6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0.47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AD95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0.37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1E7F" w14:textId="4805C511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0.4</w:t>
            </w:r>
            <w:r w:rsidR="00001C17"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C127" w14:textId="571A833E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</w:t>
            </w:r>
            <w:r w:rsidR="00001C17"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28</w:t>
            </w:r>
          </w:p>
        </w:tc>
      </w:tr>
      <w:tr w:rsidR="00207325" w:rsidRPr="00F9166B" w14:paraId="06FEF73B" w14:textId="77777777" w:rsidTr="008A1564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97E2F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Geographic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AD0F9" w14:textId="0271ABAA" w:rsidR="00207325" w:rsidRPr="00F9166B" w:rsidRDefault="00966A7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FE30E" w14:textId="0FDDF76E" w:rsidR="00207325" w:rsidRPr="00F9166B" w:rsidRDefault="00966A7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0.62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68100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FD303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–</w:t>
            </w:r>
          </w:p>
        </w:tc>
      </w:tr>
      <w:tr w:rsidR="00207325" w:rsidRPr="00F9166B" w14:paraId="0E6D917D" w14:textId="77777777" w:rsidTr="008A1564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3D70" w14:textId="77777777" w:rsidR="00207325" w:rsidRPr="00F9166B" w:rsidRDefault="00207325" w:rsidP="00207325">
            <w:pPr>
              <w:rPr>
                <w:rFonts w:ascii="Calibri" w:eastAsia="Times New Roman" w:hAnsi="Calibri" w:cs="Times New Roman"/>
                <w:color w:val="000000" w:themeColor="text1"/>
                <w:lang w:eastAsia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FBEF" w14:textId="77777777" w:rsidR="00207325" w:rsidRPr="00F9166B" w:rsidRDefault="00207325" w:rsidP="00207325">
            <w:pPr>
              <w:rPr>
                <w:rFonts w:ascii="Calibri" w:eastAsia="Times New Roman" w:hAnsi="Calibri" w:cs="Times New Roman"/>
                <w:color w:val="000000" w:themeColor="text1"/>
                <w:lang w:eastAsia="en-US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B83E" w14:textId="77777777" w:rsidR="00207325" w:rsidRPr="00F9166B" w:rsidRDefault="00207325" w:rsidP="00207325">
            <w:pPr>
              <w:rPr>
                <w:rFonts w:ascii="Calibri" w:eastAsia="Times New Roman" w:hAnsi="Calibri" w:cs="Times New Roman"/>
                <w:color w:val="000000" w:themeColor="text1"/>
                <w:lang w:eastAsia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1A1C" w14:textId="77777777" w:rsidR="00207325" w:rsidRPr="00F9166B" w:rsidRDefault="00207325" w:rsidP="00207325">
            <w:pPr>
              <w:rPr>
                <w:rFonts w:ascii="Calibri" w:eastAsia="Times New Roman" w:hAnsi="Calibri" w:cs="Times New Roman"/>
                <w:color w:val="000000" w:themeColor="text1"/>
                <w:lang w:eastAsia="en-US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7A1E" w14:textId="77777777" w:rsidR="00207325" w:rsidRPr="00F9166B" w:rsidRDefault="00207325" w:rsidP="00207325">
            <w:pPr>
              <w:rPr>
                <w:rFonts w:ascii="Calibri" w:eastAsia="Times New Roman" w:hAnsi="Calibri" w:cs="Times New Roman"/>
                <w:color w:val="000000" w:themeColor="text1"/>
                <w:lang w:eastAsia="en-US"/>
              </w:rPr>
            </w:pPr>
          </w:p>
        </w:tc>
      </w:tr>
      <w:tr w:rsidR="00207325" w:rsidRPr="00F9166B" w14:paraId="792250A6" w14:textId="77777777" w:rsidTr="008A1564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331EB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(B)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EBF1E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r</w:t>
            </w:r>
            <w:r w:rsidRPr="00F91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  <w:lang w:eastAsia="en-US"/>
              </w:rPr>
              <w:t>M</w:t>
            </w:r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6A4F6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en-US"/>
              </w:rPr>
              <w:t>P</w:t>
            </w: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-value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3AA6" w14:textId="77777777" w:rsidR="00207325" w:rsidRPr="00F9166B" w:rsidRDefault="00207325" w:rsidP="00207325">
            <w:pPr>
              <w:rPr>
                <w:rFonts w:ascii="Calibri" w:eastAsia="Times New Roman" w:hAnsi="Calibri" w:cs="Times New Roman"/>
                <w:color w:val="000000" w:themeColor="text1"/>
                <w:lang w:eastAsia="en-US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BE81" w14:textId="77777777" w:rsidR="00207325" w:rsidRPr="00F9166B" w:rsidRDefault="00207325" w:rsidP="00207325">
            <w:pPr>
              <w:rPr>
                <w:rFonts w:ascii="Calibri" w:eastAsia="Times New Roman" w:hAnsi="Calibri" w:cs="Times New Roman"/>
                <w:color w:val="000000" w:themeColor="text1"/>
                <w:lang w:eastAsia="en-US"/>
              </w:rPr>
            </w:pPr>
          </w:p>
        </w:tc>
      </w:tr>
      <w:tr w:rsidR="00207325" w:rsidRPr="00F9166B" w14:paraId="785D3ECD" w14:textId="77777777" w:rsidTr="008A1564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DED3" w14:textId="134903B8" w:rsidR="00207325" w:rsidRPr="00F9166B" w:rsidRDefault="00283D5A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Ca+Mg+K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1B7F" w14:textId="44D5124F" w:rsidR="00207325" w:rsidRPr="00F9166B" w:rsidRDefault="00966A75" w:rsidP="00966A7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0.20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9E9F" w14:textId="6704D853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0.00</w:t>
            </w:r>
            <w:r w:rsidR="00966A75"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F82E" w14:textId="77777777" w:rsidR="00207325" w:rsidRPr="00F9166B" w:rsidRDefault="00207325" w:rsidP="00207325">
            <w:pPr>
              <w:rPr>
                <w:rFonts w:ascii="Calibri" w:eastAsia="Times New Roman" w:hAnsi="Calibri" w:cs="Times New Roman"/>
                <w:color w:val="000000" w:themeColor="text1"/>
                <w:lang w:eastAsia="en-US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BBF4" w14:textId="77777777" w:rsidR="00207325" w:rsidRPr="00F9166B" w:rsidRDefault="00207325" w:rsidP="00207325">
            <w:pPr>
              <w:rPr>
                <w:rFonts w:ascii="Calibri" w:eastAsia="Times New Roman" w:hAnsi="Calibri" w:cs="Times New Roman"/>
                <w:color w:val="000000" w:themeColor="text1"/>
                <w:lang w:eastAsia="en-US"/>
              </w:rPr>
            </w:pPr>
          </w:p>
        </w:tc>
      </w:tr>
      <w:tr w:rsidR="00207325" w:rsidRPr="00F9166B" w14:paraId="2AF22D03" w14:textId="77777777" w:rsidTr="008A1564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4366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Ca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5C86" w14:textId="573DE83D" w:rsidR="00207325" w:rsidRPr="00F9166B" w:rsidRDefault="00966A7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0.1</w:t>
            </w:r>
            <w:r w:rsidR="00207325"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4A90" w14:textId="04C8FB56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0.00</w:t>
            </w:r>
            <w:r w:rsidR="00966A75"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2D8A" w14:textId="77777777" w:rsidR="00207325" w:rsidRPr="00F9166B" w:rsidRDefault="00207325" w:rsidP="00207325">
            <w:pPr>
              <w:rPr>
                <w:rFonts w:ascii="Calibri" w:eastAsia="Times New Roman" w:hAnsi="Calibri" w:cs="Times New Roman"/>
                <w:color w:val="000000" w:themeColor="text1"/>
                <w:lang w:eastAsia="en-US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B597" w14:textId="77777777" w:rsidR="00207325" w:rsidRPr="00F9166B" w:rsidRDefault="00207325" w:rsidP="00207325">
            <w:pPr>
              <w:rPr>
                <w:rFonts w:ascii="Calibri" w:eastAsia="Times New Roman" w:hAnsi="Calibri" w:cs="Times New Roman"/>
                <w:color w:val="000000" w:themeColor="text1"/>
                <w:lang w:eastAsia="en-US"/>
              </w:rPr>
            </w:pPr>
          </w:p>
        </w:tc>
      </w:tr>
      <w:tr w:rsidR="00207325" w:rsidRPr="00F9166B" w14:paraId="4D953E3A" w14:textId="77777777" w:rsidTr="008A1564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86B0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C30F" w14:textId="26CAC594" w:rsidR="00207325" w:rsidRPr="00F9166B" w:rsidRDefault="00966A75" w:rsidP="00966A7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0.18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0E55" w14:textId="086CA105" w:rsidR="00207325" w:rsidRPr="00F9166B" w:rsidRDefault="00207325" w:rsidP="009F66E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0.00</w:t>
            </w:r>
            <w:r w:rsidR="00966A75"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C4B3" w14:textId="77777777" w:rsidR="00207325" w:rsidRPr="00F9166B" w:rsidRDefault="00207325" w:rsidP="00207325">
            <w:pPr>
              <w:rPr>
                <w:rFonts w:ascii="Calibri" w:eastAsia="Times New Roman" w:hAnsi="Calibri" w:cs="Times New Roman"/>
                <w:color w:val="000000" w:themeColor="text1"/>
                <w:lang w:eastAsia="en-US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B734" w14:textId="77777777" w:rsidR="00207325" w:rsidRPr="00F9166B" w:rsidRDefault="00207325" w:rsidP="00207325">
            <w:pPr>
              <w:rPr>
                <w:rFonts w:ascii="Calibri" w:eastAsia="Times New Roman" w:hAnsi="Calibri" w:cs="Times New Roman"/>
                <w:color w:val="000000" w:themeColor="text1"/>
                <w:lang w:eastAsia="en-US"/>
              </w:rPr>
            </w:pPr>
          </w:p>
        </w:tc>
      </w:tr>
      <w:tr w:rsidR="00207325" w:rsidRPr="00F9166B" w14:paraId="0595FA44" w14:textId="77777777" w:rsidTr="008A1564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05F8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Mg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DF32" w14:textId="59D63FFA" w:rsidR="00207325" w:rsidRPr="00F9166B" w:rsidRDefault="00966A7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0.21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74C8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0.001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DA9F" w14:textId="77777777" w:rsidR="00207325" w:rsidRPr="00F9166B" w:rsidRDefault="00207325" w:rsidP="00207325">
            <w:pPr>
              <w:rPr>
                <w:rFonts w:ascii="Calibri" w:eastAsia="Times New Roman" w:hAnsi="Calibri" w:cs="Times New Roman"/>
                <w:color w:val="000000" w:themeColor="text1"/>
                <w:lang w:eastAsia="en-US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E7EB" w14:textId="77777777" w:rsidR="00207325" w:rsidRPr="00F9166B" w:rsidRDefault="00207325" w:rsidP="00207325">
            <w:pPr>
              <w:rPr>
                <w:rFonts w:ascii="Calibri" w:eastAsia="Times New Roman" w:hAnsi="Calibri" w:cs="Times New Roman"/>
                <w:color w:val="000000" w:themeColor="text1"/>
                <w:lang w:eastAsia="en-US"/>
              </w:rPr>
            </w:pPr>
          </w:p>
        </w:tc>
      </w:tr>
      <w:tr w:rsidR="00207325" w:rsidRPr="00F9166B" w14:paraId="00E3D94A" w14:textId="77777777" w:rsidTr="008A1564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B8A6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B01D" w14:textId="48EFD922" w:rsidR="00207325" w:rsidRPr="00F9166B" w:rsidRDefault="00207325" w:rsidP="00966A7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0.2</w:t>
            </w:r>
            <w:r w:rsidR="00966A75"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3362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0.001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1158" w14:textId="77777777" w:rsidR="00207325" w:rsidRPr="00F9166B" w:rsidRDefault="00207325" w:rsidP="00207325">
            <w:pPr>
              <w:rPr>
                <w:rFonts w:ascii="Calibri" w:eastAsia="Times New Roman" w:hAnsi="Calibri" w:cs="Times New Roman"/>
                <w:color w:val="000000" w:themeColor="text1"/>
                <w:lang w:eastAsia="en-US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0F2B" w14:textId="77777777" w:rsidR="00207325" w:rsidRPr="00F9166B" w:rsidRDefault="00207325" w:rsidP="00207325">
            <w:pPr>
              <w:rPr>
                <w:rFonts w:ascii="Calibri" w:eastAsia="Times New Roman" w:hAnsi="Calibri" w:cs="Times New Roman"/>
                <w:color w:val="000000" w:themeColor="text1"/>
                <w:lang w:eastAsia="en-US"/>
              </w:rPr>
            </w:pPr>
          </w:p>
        </w:tc>
      </w:tr>
      <w:tr w:rsidR="00207325" w:rsidRPr="00F9166B" w14:paraId="28256AFF" w14:textId="77777777" w:rsidTr="008A1564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9851" w14:textId="77777777" w:rsidR="00207325" w:rsidRPr="00F9166B" w:rsidRDefault="0020732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2A40" w14:textId="59D78B4A" w:rsidR="00207325" w:rsidRPr="00F9166B" w:rsidRDefault="00966A75" w:rsidP="002073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0.1</w:t>
            </w:r>
            <w:r w:rsidR="00207325"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C1D9" w14:textId="6F6F305E" w:rsidR="00207325" w:rsidRPr="00F9166B" w:rsidRDefault="00966A75" w:rsidP="009F66E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0.001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918C" w14:textId="77777777" w:rsidR="00207325" w:rsidRPr="00F9166B" w:rsidRDefault="00207325" w:rsidP="00207325">
            <w:pPr>
              <w:rPr>
                <w:rFonts w:ascii="Calibri" w:eastAsia="Times New Roman" w:hAnsi="Calibri" w:cs="Times New Roman"/>
                <w:color w:val="000000" w:themeColor="text1"/>
                <w:lang w:eastAsia="en-US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A166" w14:textId="77777777" w:rsidR="00207325" w:rsidRPr="00F9166B" w:rsidRDefault="00207325" w:rsidP="00207325">
            <w:pPr>
              <w:rPr>
                <w:rFonts w:ascii="Calibri" w:eastAsia="Times New Roman" w:hAnsi="Calibri" w:cs="Times New Roman"/>
                <w:color w:val="000000" w:themeColor="text1"/>
                <w:lang w:eastAsia="en-US"/>
              </w:rPr>
            </w:pPr>
          </w:p>
        </w:tc>
      </w:tr>
      <w:tr w:rsidR="00207325" w:rsidRPr="00207325" w14:paraId="482BA86F" w14:textId="77777777" w:rsidTr="008A1564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812B" w14:textId="77777777" w:rsidR="00207325" w:rsidRPr="00966A75" w:rsidRDefault="00207325" w:rsidP="002073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66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21DE" w14:textId="6369A5F4" w:rsidR="00207325" w:rsidRPr="00966A75" w:rsidRDefault="00207325" w:rsidP="002073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66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0.0</w:t>
            </w:r>
            <w:r w:rsidR="00966A75" w:rsidRPr="00966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13EB" w14:textId="673596FF" w:rsidR="00207325" w:rsidRPr="00966A75" w:rsidRDefault="00966A75" w:rsidP="002073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66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0.001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0925" w14:textId="77777777" w:rsidR="00207325" w:rsidRPr="00207325" w:rsidRDefault="00207325" w:rsidP="00207325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A423" w14:textId="77777777" w:rsidR="00207325" w:rsidRPr="00207325" w:rsidRDefault="00207325" w:rsidP="00207325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</w:tr>
      <w:tr w:rsidR="00207325" w:rsidRPr="00207325" w14:paraId="109AF99F" w14:textId="77777777" w:rsidTr="008A1564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7C5F" w14:textId="77777777" w:rsidR="00207325" w:rsidRPr="00966A75" w:rsidRDefault="00207325" w:rsidP="002073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66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Cu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1E62" w14:textId="68A007A7" w:rsidR="00207325" w:rsidRPr="00966A75" w:rsidRDefault="00966A75" w:rsidP="00966A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66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0.19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4F3A" w14:textId="1DCD4B0D" w:rsidR="00207325" w:rsidRPr="00966A75" w:rsidRDefault="00966A75" w:rsidP="002073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66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0.001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0B55" w14:textId="77777777" w:rsidR="00207325" w:rsidRPr="00207325" w:rsidRDefault="00207325" w:rsidP="00207325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9C9D" w14:textId="77777777" w:rsidR="00207325" w:rsidRPr="00207325" w:rsidRDefault="00207325" w:rsidP="00207325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</w:tr>
      <w:tr w:rsidR="00207325" w:rsidRPr="00207325" w14:paraId="65F8627F" w14:textId="77777777" w:rsidTr="008A1564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0049" w14:textId="77777777" w:rsidR="00207325" w:rsidRPr="00966A75" w:rsidRDefault="00207325" w:rsidP="002073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66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Fe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BADA" w14:textId="3FB5118E" w:rsidR="00207325" w:rsidRPr="00966A75" w:rsidRDefault="00207325" w:rsidP="002073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66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0.0</w:t>
            </w:r>
            <w:r w:rsidR="00966A75" w:rsidRPr="00966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F7DE" w14:textId="126DAF8B" w:rsidR="00207325" w:rsidRPr="00966A75" w:rsidRDefault="00966A75" w:rsidP="002073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66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0.003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BBBD" w14:textId="77777777" w:rsidR="00207325" w:rsidRPr="00207325" w:rsidRDefault="00207325" w:rsidP="00207325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356E" w14:textId="77777777" w:rsidR="00207325" w:rsidRPr="00207325" w:rsidRDefault="00207325" w:rsidP="00207325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</w:tr>
      <w:tr w:rsidR="00207325" w:rsidRPr="00207325" w14:paraId="39904653" w14:textId="77777777" w:rsidTr="008A1564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A26B" w14:textId="77777777" w:rsidR="00207325" w:rsidRPr="00966A75" w:rsidRDefault="00207325" w:rsidP="002073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66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Mn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9526" w14:textId="70A018B7" w:rsidR="00207325" w:rsidRPr="00966A75" w:rsidRDefault="00207325" w:rsidP="002073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66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0.</w:t>
            </w:r>
            <w:r w:rsidR="00966A75" w:rsidRPr="00966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A812" w14:textId="77777777" w:rsidR="00207325" w:rsidRPr="00966A75" w:rsidRDefault="00207325" w:rsidP="002073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66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0.001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AF80" w14:textId="77777777" w:rsidR="00207325" w:rsidRPr="00207325" w:rsidRDefault="00207325" w:rsidP="00207325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B02A" w14:textId="77777777" w:rsidR="00207325" w:rsidRPr="00207325" w:rsidRDefault="00207325" w:rsidP="00207325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</w:tr>
      <w:tr w:rsidR="00207325" w:rsidRPr="00207325" w14:paraId="24E02D93" w14:textId="77777777" w:rsidTr="008A1564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6BCC9" w14:textId="77777777" w:rsidR="00207325" w:rsidRPr="00966A75" w:rsidRDefault="00207325" w:rsidP="002073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66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Zn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554AC" w14:textId="7D74BFE8" w:rsidR="00207325" w:rsidRPr="00966A75" w:rsidRDefault="00207325" w:rsidP="002073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66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0.2</w:t>
            </w:r>
            <w:r w:rsidR="00966A75" w:rsidRPr="00966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E0276" w14:textId="77777777" w:rsidR="00207325" w:rsidRPr="00966A75" w:rsidRDefault="00207325" w:rsidP="002073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66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0.001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11048" w14:textId="77777777" w:rsidR="00207325" w:rsidRPr="00207325" w:rsidRDefault="00207325" w:rsidP="00207325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207325"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A6276" w14:textId="77777777" w:rsidR="00207325" w:rsidRPr="00207325" w:rsidRDefault="00207325" w:rsidP="00207325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207325"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</w:tr>
    </w:tbl>
    <w:p w14:paraId="1823DC41" w14:textId="77777777" w:rsidR="00CB7433" w:rsidRDefault="00CB7433" w:rsidP="008C4D51">
      <w:pPr>
        <w:spacing w:line="480" w:lineRule="auto"/>
        <w:rPr>
          <w:rFonts w:ascii="Times New Roman" w:hAnsi="Times New Roman"/>
          <w:b/>
          <w:color w:val="000000"/>
        </w:rPr>
      </w:pPr>
    </w:p>
    <w:p w14:paraId="796B1E9D" w14:textId="77777777" w:rsidR="00D52BA1" w:rsidRDefault="00D52BA1" w:rsidP="008C4D51">
      <w:pPr>
        <w:spacing w:line="480" w:lineRule="auto"/>
        <w:rPr>
          <w:rFonts w:ascii="Times New Roman" w:hAnsi="Times New Roman"/>
          <w:b/>
          <w:color w:val="000000"/>
        </w:rPr>
      </w:pPr>
    </w:p>
    <w:p w14:paraId="471466AC" w14:textId="03642BF6" w:rsidR="008C4D51" w:rsidRPr="00F9166B" w:rsidRDefault="00D52BA1" w:rsidP="008A1564">
      <w:pPr>
        <w:spacing w:line="48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/>
        </w:rPr>
        <w:lastRenderedPageBreak/>
        <w:t>Appendix Ta</w:t>
      </w:r>
      <w:r w:rsidRPr="00F9166B">
        <w:rPr>
          <w:rFonts w:ascii="Times New Roman" w:hAnsi="Times New Roman"/>
          <w:b/>
          <w:color w:val="000000" w:themeColor="text1"/>
        </w:rPr>
        <w:t>ble S</w:t>
      </w:r>
      <w:r w:rsidR="00A87DBD" w:rsidRPr="00F9166B">
        <w:rPr>
          <w:rFonts w:ascii="Times New Roman" w:hAnsi="Times New Roman"/>
          <w:b/>
          <w:color w:val="000000" w:themeColor="text1"/>
        </w:rPr>
        <w:t>7</w:t>
      </w:r>
      <w:r w:rsidR="008C4D51" w:rsidRPr="00F9166B">
        <w:rPr>
          <w:rFonts w:ascii="Times New Roman" w:hAnsi="Times New Roman"/>
          <w:b/>
          <w:color w:val="000000" w:themeColor="text1"/>
        </w:rPr>
        <w:t xml:space="preserve">. </w:t>
      </w:r>
      <w:r w:rsidR="008C4D51" w:rsidRPr="00F9166B">
        <w:rPr>
          <w:rFonts w:ascii="Times New Roman" w:hAnsi="Times New Roman"/>
          <w:color w:val="000000" w:themeColor="text1"/>
        </w:rPr>
        <w:t>Response</w:t>
      </w:r>
      <w:r w:rsidR="008A1564" w:rsidRPr="00F9166B">
        <w:rPr>
          <w:rFonts w:ascii="Times New Roman" w:hAnsi="Times New Roman"/>
          <w:color w:val="000000" w:themeColor="text1"/>
        </w:rPr>
        <w:t xml:space="preserve"> </w:t>
      </w:r>
      <w:r w:rsidR="008F757D" w:rsidRPr="00F9166B">
        <w:rPr>
          <w:rFonts w:ascii="Times New Roman" w:hAnsi="Times New Roman"/>
          <w:color w:val="000000" w:themeColor="text1"/>
        </w:rPr>
        <w:t>s</w:t>
      </w:r>
      <w:r w:rsidR="008A1564" w:rsidRPr="00F9166B">
        <w:rPr>
          <w:rFonts w:ascii="Times New Roman" w:hAnsi="Times New Roman"/>
          <w:color w:val="000000" w:themeColor="text1"/>
        </w:rPr>
        <w:t>hapes</w:t>
      </w:r>
      <w:r w:rsidR="008C4D51" w:rsidRPr="00F9166B">
        <w:rPr>
          <w:rFonts w:ascii="Times New Roman" w:hAnsi="Times New Roman"/>
          <w:color w:val="000000" w:themeColor="text1"/>
        </w:rPr>
        <w:t xml:space="preserve"> of 61 western Amazon</w:t>
      </w:r>
      <w:r w:rsidR="008A1564" w:rsidRPr="00F9166B">
        <w:rPr>
          <w:rFonts w:ascii="Times New Roman" w:hAnsi="Times New Roman"/>
          <w:color w:val="000000" w:themeColor="text1"/>
        </w:rPr>
        <w:t>ian</w:t>
      </w:r>
      <w:r w:rsidR="008C4D51" w:rsidRPr="00F9166B">
        <w:rPr>
          <w:rFonts w:ascii="Times New Roman" w:hAnsi="Times New Roman"/>
          <w:color w:val="000000" w:themeColor="text1"/>
        </w:rPr>
        <w:t xml:space="preserve"> palm</w:t>
      </w:r>
      <w:r w:rsidR="009F3396" w:rsidRPr="00F9166B">
        <w:rPr>
          <w:rFonts w:ascii="Times New Roman" w:hAnsi="Times New Roman"/>
          <w:color w:val="000000" w:themeColor="text1"/>
        </w:rPr>
        <w:t xml:space="preserve"> taxa along</w:t>
      </w:r>
      <w:r w:rsidR="008C4D51" w:rsidRPr="00F9166B">
        <w:rPr>
          <w:rFonts w:ascii="Times New Roman" w:hAnsi="Times New Roman"/>
          <w:color w:val="000000" w:themeColor="text1"/>
        </w:rPr>
        <w:t xml:space="preserve"> soil nutrient</w:t>
      </w:r>
      <w:r w:rsidR="009F3396" w:rsidRPr="00F9166B">
        <w:rPr>
          <w:rFonts w:ascii="Times New Roman" w:hAnsi="Times New Roman"/>
          <w:color w:val="000000" w:themeColor="text1"/>
        </w:rPr>
        <w:t xml:space="preserve"> gradient</w:t>
      </w:r>
      <w:r w:rsidR="008C4D51" w:rsidRPr="00F9166B">
        <w:rPr>
          <w:rFonts w:ascii="Times New Roman" w:hAnsi="Times New Roman"/>
          <w:color w:val="000000" w:themeColor="text1"/>
        </w:rPr>
        <w:t>s</w:t>
      </w:r>
      <w:r w:rsidR="009F3396" w:rsidRPr="00F9166B">
        <w:rPr>
          <w:rFonts w:ascii="Times New Roman" w:hAnsi="Times New Roman"/>
          <w:color w:val="000000" w:themeColor="text1"/>
        </w:rPr>
        <w:t xml:space="preserve"> as</w:t>
      </w:r>
      <w:r w:rsidR="004A45AC" w:rsidRPr="00F9166B">
        <w:rPr>
          <w:rFonts w:ascii="Times New Roman" w:hAnsi="Times New Roman"/>
          <w:color w:val="000000" w:themeColor="text1"/>
        </w:rPr>
        <w:t xml:space="preserve"> fitted using extended </w:t>
      </w:r>
      <w:proofErr w:type="spellStart"/>
      <w:r w:rsidR="004A45AC" w:rsidRPr="00F9166B">
        <w:rPr>
          <w:rFonts w:ascii="Times New Roman" w:hAnsi="Times New Roman"/>
          <w:color w:val="000000" w:themeColor="text1"/>
        </w:rPr>
        <w:t>Huismann</w:t>
      </w:r>
      <w:proofErr w:type="spellEnd"/>
      <w:r w:rsidR="004A45AC" w:rsidRPr="00F9166B">
        <w:rPr>
          <w:rFonts w:ascii="Times New Roman" w:hAnsi="Times New Roman"/>
          <w:color w:val="000000" w:themeColor="text1"/>
        </w:rPr>
        <w:t>-Olff-Fresco models</w:t>
      </w:r>
      <w:r w:rsidR="009F3396" w:rsidRPr="00F9166B">
        <w:rPr>
          <w:rFonts w:ascii="Times New Roman" w:hAnsi="Times New Roman"/>
          <w:color w:val="000000" w:themeColor="text1"/>
        </w:rPr>
        <w:t xml:space="preserve"> and abundance data</w:t>
      </w:r>
      <w:r w:rsidR="004A45AC" w:rsidRPr="00F9166B">
        <w:rPr>
          <w:rFonts w:ascii="Times New Roman" w:hAnsi="Times New Roman"/>
          <w:color w:val="000000" w:themeColor="text1"/>
        </w:rPr>
        <w:t xml:space="preserve">: </w:t>
      </w:r>
      <w:r w:rsidR="004A45AC" w:rsidRPr="00F9166B">
        <w:rPr>
          <w:rFonts w:ascii="Times New Roman" w:hAnsi="Times New Roman" w:cs="Times New Roman"/>
          <w:color w:val="000000" w:themeColor="text1"/>
        </w:rPr>
        <w:t>(</w:t>
      </w:r>
      <w:r w:rsidR="000648A2" w:rsidRPr="00F9166B">
        <w:rPr>
          <w:rFonts w:ascii="Times New Roman" w:hAnsi="Times New Roman" w:cs="Times New Roman"/>
          <w:color w:val="000000" w:themeColor="text1"/>
        </w:rPr>
        <w:t>II</w:t>
      </w:r>
      <w:r w:rsidR="004A45AC" w:rsidRPr="00F9166B">
        <w:rPr>
          <w:rFonts w:ascii="Times New Roman" w:hAnsi="Times New Roman" w:cs="Times New Roman"/>
          <w:color w:val="000000" w:themeColor="text1"/>
        </w:rPr>
        <w:t>) monotonic, (</w:t>
      </w:r>
      <w:r w:rsidR="000648A2" w:rsidRPr="00F9166B">
        <w:rPr>
          <w:rFonts w:ascii="Times New Roman" w:hAnsi="Times New Roman" w:cs="Times New Roman"/>
          <w:color w:val="000000" w:themeColor="text1"/>
        </w:rPr>
        <w:t>III</w:t>
      </w:r>
      <w:r w:rsidR="004A45AC" w:rsidRPr="00F9166B">
        <w:rPr>
          <w:rFonts w:ascii="Times New Roman" w:hAnsi="Times New Roman" w:cs="Times New Roman"/>
          <w:color w:val="000000" w:themeColor="text1"/>
        </w:rPr>
        <w:t>) plateau, (</w:t>
      </w:r>
      <w:r w:rsidR="000648A2" w:rsidRPr="00F9166B">
        <w:rPr>
          <w:rFonts w:ascii="Times New Roman" w:hAnsi="Times New Roman" w:cs="Times New Roman"/>
          <w:color w:val="000000" w:themeColor="text1"/>
        </w:rPr>
        <w:t>IV</w:t>
      </w:r>
      <w:r w:rsidR="004A45AC" w:rsidRPr="00F9166B">
        <w:rPr>
          <w:rFonts w:ascii="Times New Roman" w:hAnsi="Times New Roman" w:cs="Times New Roman"/>
          <w:color w:val="000000" w:themeColor="text1"/>
        </w:rPr>
        <w:t>) unimodal symmetric, (</w:t>
      </w:r>
      <w:r w:rsidR="000648A2" w:rsidRPr="00F9166B">
        <w:rPr>
          <w:rFonts w:ascii="Times New Roman" w:hAnsi="Times New Roman" w:cs="Times New Roman"/>
          <w:color w:val="000000" w:themeColor="text1"/>
        </w:rPr>
        <w:t>V</w:t>
      </w:r>
      <w:r w:rsidR="004A45AC" w:rsidRPr="00F9166B">
        <w:rPr>
          <w:rFonts w:ascii="Times New Roman" w:hAnsi="Times New Roman" w:cs="Times New Roman"/>
          <w:color w:val="000000" w:themeColor="text1"/>
        </w:rPr>
        <w:t>) unimodal skewed, (</w:t>
      </w:r>
      <w:r w:rsidR="000648A2" w:rsidRPr="00F9166B">
        <w:rPr>
          <w:rFonts w:ascii="Times New Roman" w:hAnsi="Times New Roman" w:cs="Times New Roman"/>
          <w:color w:val="000000" w:themeColor="text1"/>
        </w:rPr>
        <w:t>VI</w:t>
      </w:r>
      <w:r w:rsidR="004A45AC" w:rsidRPr="00F9166B">
        <w:rPr>
          <w:rFonts w:ascii="Times New Roman" w:hAnsi="Times New Roman" w:cs="Times New Roman"/>
          <w:color w:val="000000" w:themeColor="text1"/>
        </w:rPr>
        <w:t>) bimodal with two equal optima, (</w:t>
      </w:r>
      <w:r w:rsidR="000648A2" w:rsidRPr="00F9166B">
        <w:rPr>
          <w:rFonts w:ascii="Times New Roman" w:hAnsi="Times New Roman" w:cs="Times New Roman"/>
          <w:color w:val="000000" w:themeColor="text1"/>
        </w:rPr>
        <w:t>VII</w:t>
      </w:r>
      <w:r w:rsidR="004A45AC" w:rsidRPr="00F9166B">
        <w:rPr>
          <w:rFonts w:ascii="Times New Roman" w:hAnsi="Times New Roman" w:cs="Times New Roman"/>
          <w:color w:val="000000" w:themeColor="text1"/>
        </w:rPr>
        <w:t>) bimodal with unequal optima</w:t>
      </w:r>
      <w:r w:rsidR="008A1564" w:rsidRPr="00F9166B">
        <w:rPr>
          <w:rFonts w:ascii="Times New Roman" w:hAnsi="Times New Roman"/>
          <w:color w:val="000000" w:themeColor="text1"/>
        </w:rPr>
        <w:t>.</w:t>
      </w:r>
      <w:r w:rsidR="004A45AC" w:rsidRPr="00F9166B">
        <w:rPr>
          <w:rFonts w:ascii="Times New Roman" w:hAnsi="Times New Roman"/>
          <w:color w:val="000000" w:themeColor="text1"/>
        </w:rPr>
        <w:t xml:space="preserve"> </w:t>
      </w:r>
      <w:r w:rsidR="000648A2" w:rsidRPr="00F9166B">
        <w:rPr>
          <w:rFonts w:ascii="Times New Roman" w:hAnsi="Times New Roman"/>
          <w:color w:val="000000" w:themeColor="text1"/>
        </w:rPr>
        <w:t>Model I</w:t>
      </w:r>
      <w:r w:rsidR="009F3396" w:rsidRPr="00F9166B">
        <w:rPr>
          <w:rFonts w:ascii="Times New Roman" w:hAnsi="Times New Roman"/>
          <w:color w:val="000000" w:themeColor="text1"/>
        </w:rPr>
        <w:t xml:space="preserve"> (no response) was not obtained for any taxon. </w:t>
      </w:r>
      <w:r w:rsidR="00D67D3E" w:rsidRPr="00F9166B">
        <w:rPr>
          <w:rFonts w:ascii="Times New Roman" w:hAnsi="Times New Roman"/>
          <w:color w:val="000000" w:themeColor="text1"/>
        </w:rPr>
        <w:t xml:space="preserve">For unabbreviated </w:t>
      </w:r>
      <w:r w:rsidR="009F3396" w:rsidRPr="00F9166B">
        <w:rPr>
          <w:rFonts w:ascii="Times New Roman" w:hAnsi="Times New Roman"/>
          <w:color w:val="000000" w:themeColor="text1"/>
        </w:rPr>
        <w:t xml:space="preserve">taxon </w:t>
      </w:r>
      <w:r w:rsidR="00D67D3E" w:rsidRPr="00F9166B">
        <w:rPr>
          <w:rFonts w:ascii="Times New Roman" w:hAnsi="Times New Roman"/>
          <w:color w:val="000000" w:themeColor="text1"/>
        </w:rPr>
        <w:t xml:space="preserve">names see Table </w:t>
      </w:r>
      <w:r w:rsidR="009F3396" w:rsidRPr="00F9166B">
        <w:rPr>
          <w:rFonts w:ascii="Times New Roman" w:hAnsi="Times New Roman"/>
          <w:color w:val="000000" w:themeColor="text1"/>
        </w:rPr>
        <w:t xml:space="preserve">S9 </w:t>
      </w:r>
      <w:r w:rsidR="00D67D3E" w:rsidRPr="00F9166B">
        <w:rPr>
          <w:rFonts w:ascii="Times New Roman" w:hAnsi="Times New Roman"/>
          <w:color w:val="000000" w:themeColor="text1"/>
        </w:rPr>
        <w:t>in Supporting Information.</w:t>
      </w:r>
      <w:r w:rsidR="00F97AF8" w:rsidRPr="00F9166B">
        <w:rPr>
          <w:rFonts w:ascii="Times New Roman" w:hAnsi="Times New Roman"/>
          <w:color w:val="000000" w:themeColor="text1"/>
        </w:rPr>
        <w:t xml:space="preserve"> </w:t>
      </w:r>
    </w:p>
    <w:tbl>
      <w:tblPr>
        <w:tblW w:w="91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2"/>
        <w:gridCol w:w="1314"/>
        <w:gridCol w:w="542"/>
        <w:gridCol w:w="542"/>
        <w:gridCol w:w="419"/>
        <w:gridCol w:w="542"/>
        <w:gridCol w:w="542"/>
        <w:gridCol w:w="251"/>
        <w:gridCol w:w="533"/>
        <w:gridCol w:w="567"/>
        <w:gridCol w:w="605"/>
        <w:gridCol w:w="602"/>
        <w:gridCol w:w="494"/>
        <w:gridCol w:w="1055"/>
        <w:gridCol w:w="14"/>
      </w:tblGrid>
      <w:tr w:rsidR="000648A2" w:rsidRPr="000648A2" w14:paraId="000DED16" w14:textId="77777777" w:rsidTr="000648A2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B37A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390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71476D" w14:textId="77777777" w:rsidR="000648A2" w:rsidRPr="000648A2" w:rsidRDefault="000648A2" w:rsidP="000648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US"/>
              </w:rPr>
              <w:t>Macronutrients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E2765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387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CA1ED6" w14:textId="77777777" w:rsidR="000648A2" w:rsidRPr="000648A2" w:rsidRDefault="000648A2" w:rsidP="000648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US"/>
              </w:rPr>
              <w:t>Micronutrients</w:t>
            </w:r>
          </w:p>
        </w:tc>
      </w:tr>
      <w:tr w:rsidR="000648A2" w:rsidRPr="000648A2" w14:paraId="451ECD61" w14:textId="77777777" w:rsidTr="000648A2">
        <w:trPr>
          <w:gridAfter w:val="1"/>
          <w:wAfter w:w="14" w:type="dxa"/>
          <w:trHeight w:val="220"/>
        </w:trPr>
        <w:tc>
          <w:tcPr>
            <w:tcW w:w="114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4D0357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US"/>
              </w:rPr>
              <w:t>Species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5E9BC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US"/>
              </w:rPr>
              <w:t xml:space="preserve">Exchangeable bases </w:t>
            </w:r>
          </w:p>
        </w:tc>
        <w:tc>
          <w:tcPr>
            <w:tcW w:w="54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64C391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US"/>
              </w:rPr>
              <w:t>Ca</w:t>
            </w:r>
          </w:p>
        </w:tc>
        <w:tc>
          <w:tcPr>
            <w:tcW w:w="54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AF454D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US"/>
              </w:rPr>
              <w:t>K</w:t>
            </w:r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027A96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US"/>
              </w:rPr>
              <w:t>Mg</w:t>
            </w:r>
          </w:p>
        </w:tc>
        <w:tc>
          <w:tcPr>
            <w:tcW w:w="54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257747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US"/>
              </w:rPr>
              <w:t>P</w:t>
            </w:r>
          </w:p>
        </w:tc>
        <w:tc>
          <w:tcPr>
            <w:tcW w:w="54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5DADC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US"/>
              </w:rPr>
              <w:t>S</w:t>
            </w:r>
          </w:p>
        </w:tc>
        <w:tc>
          <w:tcPr>
            <w:tcW w:w="25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E02346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3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B623E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US"/>
              </w:rPr>
              <w:t>B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8CF95C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US"/>
              </w:rPr>
              <w:t>Cu</w:t>
            </w:r>
          </w:p>
        </w:tc>
        <w:tc>
          <w:tcPr>
            <w:tcW w:w="60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473C88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US"/>
              </w:rPr>
              <w:t>Fe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4E9D57F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US"/>
              </w:rPr>
              <w:t>Mn</w:t>
            </w: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9B0236F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US"/>
              </w:rPr>
              <w:t>Zn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4C2471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US"/>
              </w:rPr>
              <w:t>Habit</w:t>
            </w:r>
          </w:p>
        </w:tc>
      </w:tr>
      <w:tr w:rsidR="000648A2" w:rsidRPr="000648A2" w14:paraId="63F971B2" w14:textId="77777777" w:rsidTr="000648A2">
        <w:trPr>
          <w:gridAfter w:val="1"/>
          <w:wAfter w:w="14" w:type="dxa"/>
          <w:trHeight w:val="260"/>
        </w:trPr>
        <w:tc>
          <w:tcPr>
            <w:tcW w:w="114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9B9E34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50B08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US"/>
              </w:rPr>
              <w:t>(Ca + K + Mg)</w:t>
            </w:r>
          </w:p>
        </w:tc>
        <w:tc>
          <w:tcPr>
            <w:tcW w:w="54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190D21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4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BD83B8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170AA5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4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A42E46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4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342253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B9B2280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98748B6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5FD6181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0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492879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467F9F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3ECE0A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5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174414A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</w:tr>
      <w:tr w:rsidR="000648A2" w:rsidRPr="000648A2" w14:paraId="53BC2445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B43F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spellStart"/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aiphulei</w:t>
            </w:r>
            <w:proofErr w:type="spellEnd"/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EC07C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B2897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11700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C3571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AECB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913D0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9BD6D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AE2D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ADB4C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BE27A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III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C4380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675E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5975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Understory</w:t>
            </w:r>
          </w:p>
        </w:tc>
      </w:tr>
      <w:tr w:rsidR="000648A2" w:rsidRPr="000648A2" w14:paraId="197DC185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5D5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aphanata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15FCA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4C76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1F63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2A8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III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D131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2A8F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98B89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AE567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F8A11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08C5C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58BA1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A49AC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2F71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Canopy</w:t>
            </w:r>
          </w:p>
        </w:tc>
      </w:tr>
      <w:tr w:rsidR="000648A2" w:rsidRPr="000648A2" w14:paraId="13C24759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5B907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astrcham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7ED61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A5FAF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56DF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7F80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8B2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0CE2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275FB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4EBA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18530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F77A0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D124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265B6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4DAF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Canopy</w:t>
            </w:r>
          </w:p>
        </w:tc>
      </w:tr>
      <w:tr w:rsidR="000648A2" w:rsidRPr="000648A2" w14:paraId="28D01C0B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EB97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spellStart"/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astrcili</w:t>
            </w:r>
            <w:proofErr w:type="spellEnd"/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5B38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6352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2594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814D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5703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E2F6A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DDC15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1050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A602A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812D0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66A3C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6743D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05F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Understory</w:t>
            </w:r>
          </w:p>
        </w:tc>
      </w:tr>
      <w:tr w:rsidR="000648A2" w:rsidRPr="000648A2" w14:paraId="1428B4C4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08BC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spellStart"/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astrfara</w:t>
            </w:r>
            <w:proofErr w:type="spellEnd"/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EB9C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96CB1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BB000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A07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III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8562A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E6E0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III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034DF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9348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170B0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D18F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445F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C6347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9792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Understory</w:t>
            </w:r>
          </w:p>
        </w:tc>
      </w:tr>
      <w:tr w:rsidR="000648A2" w:rsidRPr="000648A2" w14:paraId="5ABE40E2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B8B81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astrgrat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3DEE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C2F18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7955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A155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1441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DAA2D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66460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5A38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F0DB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D1A1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AA1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C3EB7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EEBF0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Understory</w:t>
            </w:r>
          </w:p>
        </w:tc>
      </w:tr>
      <w:tr w:rsidR="000648A2" w:rsidRPr="000648A2" w14:paraId="084DBC49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C111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spellStart"/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astrgyna</w:t>
            </w:r>
            <w:proofErr w:type="spellEnd"/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97EC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1215D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99F70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65D70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B572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B0EE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229C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79617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948D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08E6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50E6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6ED6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E2351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Understory</w:t>
            </w:r>
          </w:p>
        </w:tc>
      </w:tr>
      <w:tr w:rsidR="000648A2" w:rsidRPr="000648A2" w14:paraId="5B43D4FD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CF88A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astruros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78C91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8669F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5DAB1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3BEF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1337C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119A0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0F973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80F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5D1C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CAD1C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9D666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2EEFC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6EA9F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Understory</w:t>
            </w:r>
          </w:p>
        </w:tc>
      </w:tr>
      <w:tr w:rsidR="000648A2" w:rsidRPr="000648A2" w14:paraId="2C225AE7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ED81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attabuty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4863A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E4EC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16EA0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DE8C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74566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E3B9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1BC8C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AF76A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26BF6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48DAA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B8FAC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375F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0DB8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Canopy</w:t>
            </w:r>
          </w:p>
        </w:tc>
      </w:tr>
      <w:tr w:rsidR="000648A2" w:rsidRPr="000648A2" w14:paraId="5F6538B0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624BD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attamari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31D1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FD98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89ECD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1165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392E1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671E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D1659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EFCDF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7B4C1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E1D5C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95D0A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323F8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7CB0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Canopy</w:t>
            </w:r>
          </w:p>
        </w:tc>
      </w:tr>
      <w:tr w:rsidR="000648A2" w:rsidRPr="000648A2" w14:paraId="5A49C300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CB40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attamicr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2F5DD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EF528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FB926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EDAC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C7E7C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CFB4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03D97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7A28D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3DF5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B66C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2517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D0B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1F250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Understory</w:t>
            </w:r>
          </w:p>
        </w:tc>
      </w:tr>
      <w:tr w:rsidR="000648A2" w:rsidRPr="000648A2" w14:paraId="12058028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AABF8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attaphal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222F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03DCA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F4A9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803D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A9348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0F2F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4F3D4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AAB2F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6197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CDFE6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64E5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7A2D6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EE008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Canopy</w:t>
            </w:r>
          </w:p>
        </w:tc>
      </w:tr>
      <w:tr w:rsidR="000648A2" w:rsidRPr="000648A2" w14:paraId="1075716E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22B8F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bactacanexsc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E138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FB7D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CD447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87678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5A8CA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94D5C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A58D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0F80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8DED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AC3D1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E23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26301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CE838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Understory</w:t>
            </w:r>
          </w:p>
        </w:tc>
      </w:tr>
      <w:tr w:rsidR="000648A2" w:rsidRPr="000648A2" w14:paraId="27F37F8A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D4E9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bactconc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C0710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7CA5A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BAD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F4D6F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A6820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9746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III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493E0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9D22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F79C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CB2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1FE7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C373A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FB30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Understory</w:t>
            </w:r>
          </w:p>
        </w:tc>
      </w:tr>
      <w:tr w:rsidR="000648A2" w:rsidRPr="000648A2" w14:paraId="0D44F659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097D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bactcoro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EE51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8254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A36C1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38BE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A7461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FA32C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3CB71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07CA7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ADAE6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C874A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F04A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1CA7D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1FF1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Understory</w:t>
            </w:r>
          </w:p>
        </w:tc>
      </w:tr>
      <w:tr w:rsidR="000648A2" w:rsidRPr="000648A2" w14:paraId="6848C0C9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B5CA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bacthalm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F52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23FB1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24C6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AFDB8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4229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F847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8ECD9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2F5B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9E9EA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F8DD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0ACFF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98847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DFD3D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Understory</w:t>
            </w:r>
          </w:p>
        </w:tc>
      </w:tr>
      <w:tr w:rsidR="000648A2" w:rsidRPr="000648A2" w14:paraId="0DA4DF96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BEA1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spellStart"/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bacthirthirt</w:t>
            </w:r>
            <w:proofErr w:type="spellEnd"/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F7A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9F731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CD78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485B8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AC878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9A19F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A3E88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DC538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3B8B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1B68C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4D49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C02B0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FFA5F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Understory</w:t>
            </w:r>
          </w:p>
        </w:tc>
      </w:tr>
      <w:tr w:rsidR="000648A2" w:rsidRPr="000648A2" w14:paraId="68CC2F2E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24580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spellStart"/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bacthirtlako</w:t>
            </w:r>
            <w:proofErr w:type="spellEnd"/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10856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96DA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FC801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III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AB46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7F4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1F738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III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5FCEE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50B48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E944F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C7BA7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IV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0B78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3AE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9F581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Understory</w:t>
            </w:r>
          </w:p>
        </w:tc>
      </w:tr>
      <w:tr w:rsidR="000648A2" w:rsidRPr="000648A2" w14:paraId="25929DD6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AD5F8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bactkill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F784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5953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9D74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40A57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DA61C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7FB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1D5DD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63EF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ABF6F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II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ECB3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7825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BFEF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3117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Understory</w:t>
            </w:r>
          </w:p>
        </w:tc>
      </w:tr>
      <w:tr w:rsidR="000648A2" w:rsidRPr="000648A2" w14:paraId="0DAD3B47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DE1DA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bactmacr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E2A2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32E31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017D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E9D3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3381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B27F6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8FA42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5936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5106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29FBA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65C7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710E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08AE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Understory</w:t>
            </w:r>
          </w:p>
        </w:tc>
      </w:tr>
      <w:tr w:rsidR="000648A2" w:rsidRPr="000648A2" w14:paraId="716675D9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7BC3A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spellStart"/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bactmarajuru</w:t>
            </w:r>
            <w:proofErr w:type="spellEnd"/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CE81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FBCB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707C7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23496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8296C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9E04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385E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564E8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D14BD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1654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6839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255C7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6FB0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Understory</w:t>
            </w:r>
          </w:p>
        </w:tc>
      </w:tr>
      <w:tr w:rsidR="000648A2" w:rsidRPr="000648A2" w14:paraId="2B9BF6A8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3E78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bactmaramara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6D9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6957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FF641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6EC2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EC4D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29E8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7CDBA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C0CA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F8FF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62D6C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95976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B37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035D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Understory</w:t>
            </w:r>
          </w:p>
        </w:tc>
      </w:tr>
      <w:tr w:rsidR="000648A2" w:rsidRPr="000648A2" w14:paraId="7A5F7BC9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245DA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bactschu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E863A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0243A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AB80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216F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8E84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331F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0086E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00C9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281D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2A9A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3C36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B84A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C0241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Understory</w:t>
            </w:r>
          </w:p>
        </w:tc>
      </w:tr>
      <w:tr w:rsidR="000648A2" w:rsidRPr="000648A2" w14:paraId="1E474FDF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CB7B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bactsimp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D941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8554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D37C6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187BD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12B3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3906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6CA74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1AF96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9F99D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9D9FF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CDCEF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IV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499BC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AA420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Understory</w:t>
            </w:r>
          </w:p>
        </w:tc>
      </w:tr>
      <w:tr w:rsidR="000648A2" w:rsidRPr="000648A2" w14:paraId="347875BA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D53C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champauc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4339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FF8D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4A52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1B13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7C30C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2952D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B5E3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BBDCD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D305F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5909F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9CAA7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0268F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4172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Understory</w:t>
            </w:r>
          </w:p>
        </w:tc>
      </w:tr>
      <w:tr w:rsidR="000648A2" w:rsidRPr="000648A2" w14:paraId="265BF3AD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93C8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champinn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1C31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D8341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12D67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7ABA0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FDF7C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D6107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0203C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17DB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04F6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35400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A4A3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II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DB4AA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III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8965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Understory</w:t>
            </w:r>
          </w:p>
        </w:tc>
      </w:tr>
      <w:tr w:rsidR="000648A2" w:rsidRPr="000648A2" w14:paraId="74F7E275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001B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desmgiga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DFF4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80D8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CDF98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AB05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C0FEA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B45B8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IV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E8925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407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5B78D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II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F570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II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B0B08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2D0B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D55F7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Understory</w:t>
            </w:r>
          </w:p>
        </w:tc>
      </w:tr>
      <w:tr w:rsidR="000648A2" w:rsidRPr="000648A2" w14:paraId="4F9153BC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79AE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desmmitilept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ED8F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5C93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5A616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1890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2FF9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48EE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B6414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B082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5163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2F9F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CC12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B3DD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FB220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Understory</w:t>
            </w:r>
          </w:p>
        </w:tc>
      </w:tr>
      <w:tr w:rsidR="000648A2" w:rsidRPr="000648A2" w14:paraId="046B1AC3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6328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desmmitimiti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D601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B9C7C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03E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4CFD8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643AD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EEBC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850BE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E50E1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1A8F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D0FA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DA140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0079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F0E0F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Understory</w:t>
            </w:r>
          </w:p>
        </w:tc>
      </w:tr>
      <w:tr w:rsidR="000648A2" w:rsidRPr="000648A2" w14:paraId="6396319B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E5EF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desmpoly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EF9F0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7207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62D0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97826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31C26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BCF8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5FD81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B415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75E3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6E848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9ECB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C260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B3DF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Understory</w:t>
            </w:r>
          </w:p>
        </w:tc>
      </w:tr>
      <w:tr w:rsidR="000648A2" w:rsidRPr="000648A2" w14:paraId="59CAFBDC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FC9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euteprec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B512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C5B1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FBA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231A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75ED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DEDB0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70C0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3A3C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4EA6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0A297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77C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145E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EB56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Canopy</w:t>
            </w:r>
          </w:p>
        </w:tc>
      </w:tr>
      <w:tr w:rsidR="000648A2" w:rsidRPr="000648A2" w14:paraId="1529C827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D1AE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geonbron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E3D60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578D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EE5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BBE6A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4E7A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821AD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0B72D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FFE3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80E5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III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A3C2D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362C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0B991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BCAA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Understory</w:t>
            </w:r>
          </w:p>
        </w:tc>
      </w:tr>
      <w:tr w:rsidR="000648A2" w:rsidRPr="000648A2" w14:paraId="39B35EE2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03A16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geoncama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1477D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07D06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9174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E352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96AB7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FB0A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86C54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0A9CF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F352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II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FF0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II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60A7D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D077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3766F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Understory</w:t>
            </w:r>
          </w:p>
        </w:tc>
      </w:tr>
      <w:tr w:rsidR="000648A2" w:rsidRPr="000648A2" w14:paraId="045E76FA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BE6C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geondeve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168F6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48B3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CD13C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3BCF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6401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170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07619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F9D2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C0B86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2FC48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51F8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6B7C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47F2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Understory</w:t>
            </w:r>
          </w:p>
        </w:tc>
      </w:tr>
      <w:tr w:rsidR="000648A2" w:rsidRPr="000648A2" w14:paraId="5BE96638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701B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geonmacracau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928AA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9C62A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333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EA04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7739A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A8A1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FDE69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41E0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037F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F3D77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5F66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B27D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402B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Understory</w:t>
            </w:r>
          </w:p>
        </w:tc>
      </w:tr>
      <w:tr w:rsidR="000648A2" w:rsidRPr="000648A2" w14:paraId="11FF3520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36B9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geonmacrmacr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2E28F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A60F7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6B57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CE9A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D8251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D408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26D57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96FB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F491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31AF8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775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5C10A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B747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Understory</w:t>
            </w:r>
          </w:p>
        </w:tc>
      </w:tr>
      <w:tr w:rsidR="000648A2" w:rsidRPr="000648A2" w14:paraId="253FCE8D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5BBD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geonmaxichel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9E7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3FF8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E708D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0A5E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8FF68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21FC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374ED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95A4C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A0A4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8F23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169F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B333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7F8C7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Understory</w:t>
            </w:r>
          </w:p>
        </w:tc>
      </w:tr>
      <w:tr w:rsidR="000648A2" w:rsidRPr="000648A2" w14:paraId="22826EFD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3AC3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geonmaximaxi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1E41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9003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AAD28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18336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3AADA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E26F7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9AD4B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9FA3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05C3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E236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06766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BBD7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0A9E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Understory</w:t>
            </w:r>
          </w:p>
        </w:tc>
      </w:tr>
      <w:tr w:rsidR="000648A2" w:rsidRPr="000648A2" w14:paraId="5D908B7D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8AD9D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geonmaxispix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9215F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22256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C271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576B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791D6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28C4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CF302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84CC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3D41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CDAD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3C65D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DC556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84F21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Understory</w:t>
            </w:r>
          </w:p>
        </w:tc>
      </w:tr>
      <w:tr w:rsidR="000648A2" w:rsidRPr="000648A2" w14:paraId="72EE4D41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426D6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geonolig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28CDA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2480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1532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F3A7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2850D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728F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ADB55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CF250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8EE3C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8415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FCD18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02CA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3B687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Understory</w:t>
            </w:r>
          </w:p>
        </w:tc>
      </w:tr>
      <w:tr w:rsidR="000648A2" w:rsidRPr="000648A2" w14:paraId="31FD055C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6AC5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lastRenderedPageBreak/>
              <w:t>geonpoep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DD3C7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25B27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FA356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9EE9D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3C4BD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F8057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B8936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B9CF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2242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18CE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7AF0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22DA1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5906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Understory</w:t>
            </w:r>
          </w:p>
        </w:tc>
      </w:tr>
      <w:tr w:rsidR="000648A2" w:rsidRPr="000648A2" w14:paraId="773CB662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36D8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geonstripisc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D4BA7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C1251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7A6A8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1772F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64588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24D6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FE295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45AD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E262D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B630A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3568A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BD927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69206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Understory</w:t>
            </w:r>
          </w:p>
        </w:tc>
      </w:tr>
      <w:tr w:rsidR="000648A2" w:rsidRPr="000648A2" w14:paraId="4781D297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DD55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geonstristri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F7C7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600A7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3B4F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2980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F7A78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A285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A1D71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86CB8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F7B3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641B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51DA6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F1417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2855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Understory</w:t>
            </w:r>
          </w:p>
        </w:tc>
      </w:tr>
      <w:tr w:rsidR="000648A2" w:rsidRPr="000648A2" w14:paraId="02657F89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B3FC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geonstritrai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DAF2C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6290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045DD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4E6B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47DA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7B4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67C08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0E57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1018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427A0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1CF0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FE7AD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78C1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Understory</w:t>
            </w:r>
          </w:p>
        </w:tc>
      </w:tr>
      <w:tr w:rsidR="000648A2" w:rsidRPr="000648A2" w14:paraId="5FB40A3A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A666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geonsupr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7BA76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93C6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F8D4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C4778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9C8A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81AB8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5F4B6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9CB3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6332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468A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EDB0F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6778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3A4BF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Understory</w:t>
            </w:r>
          </w:p>
        </w:tc>
      </w:tr>
      <w:tr w:rsidR="000648A2" w:rsidRPr="000648A2" w14:paraId="21996450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940E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hyoseleg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C35CA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8459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3CA4A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578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4C9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D8E21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26E30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A1E5A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B2048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2763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D48BC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C35B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5195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Understory</w:t>
            </w:r>
          </w:p>
        </w:tc>
      </w:tr>
      <w:tr w:rsidR="000648A2" w:rsidRPr="000648A2" w14:paraId="5BF2AB39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A1EC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iriadelt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B068A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6C4F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EC94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BFCA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8B9C1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B2390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02E4C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CCB11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FA2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7A61A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F78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4E0B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CEBE6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Canopy</w:t>
            </w:r>
          </w:p>
        </w:tc>
      </w:tr>
      <w:tr w:rsidR="000648A2" w:rsidRPr="000648A2" w14:paraId="53CCD534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F8D4A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iriaseti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C12B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6F79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4E7B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9661D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F4731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08C7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9C4E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4FFED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B0BA6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AD68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5F6A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D6138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7509F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Understory</w:t>
            </w:r>
          </w:p>
        </w:tc>
      </w:tr>
      <w:tr w:rsidR="000648A2" w:rsidRPr="000648A2" w14:paraId="73A4EC26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C05E0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iriasten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A6858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1EF7A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D10BD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7C80C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266B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AD8EA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05475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5095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3F366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D4ABA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87DA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9B02A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7E0B8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Understory</w:t>
            </w:r>
          </w:p>
        </w:tc>
      </w:tr>
      <w:tr w:rsidR="000648A2" w:rsidRPr="000648A2" w14:paraId="061F14CA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4710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lepitenu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00F4D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7D1F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DE3A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E34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6907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III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1AF86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796A6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B3897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6F456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6E4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B1D8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9141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5ACB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Understory</w:t>
            </w:r>
          </w:p>
        </w:tc>
      </w:tr>
      <w:tr w:rsidR="000648A2" w:rsidRPr="000648A2" w14:paraId="4AD3D1DB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D40FA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maurflex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2B9F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58FD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C647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784D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03B38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CAAA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AFA25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B297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3AEA0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F0086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3EAB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F9C9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6EBE0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Canopy</w:t>
            </w:r>
          </w:p>
        </w:tc>
      </w:tr>
      <w:tr w:rsidR="000648A2" w:rsidRPr="000648A2" w14:paraId="1538661A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6A476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oenobaca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01DE7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1B5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E563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F3661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6075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5A327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0C856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27BC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3A11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8C03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38A7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330A6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E261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Canopy</w:t>
            </w:r>
          </w:p>
        </w:tc>
      </w:tr>
      <w:tr w:rsidR="000648A2" w:rsidRPr="000648A2" w14:paraId="6A693328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19ED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oenobali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70B5F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C2BF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0084F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BAD8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C9398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7049D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8BF12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6ECAF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2B291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938F8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B6931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F7A9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652C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Canopy</w:t>
            </w:r>
          </w:p>
        </w:tc>
      </w:tr>
      <w:tr w:rsidR="000648A2" w:rsidRPr="000648A2" w14:paraId="1B70F1C1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C6E3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oenobata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B79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B77D0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589C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3F75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C36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D329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3528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318F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C3D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F8A0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E617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D096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E76C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Canopy</w:t>
            </w:r>
          </w:p>
        </w:tc>
      </w:tr>
      <w:tr w:rsidR="000648A2" w:rsidRPr="000648A2" w14:paraId="3F76BC75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7329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oenomapo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C642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C21AF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522C6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3C47F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60951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02DB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75FD0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3723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1CF60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D411C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7A197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F169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18420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Canopy</w:t>
            </w:r>
          </w:p>
        </w:tc>
      </w:tr>
      <w:tr w:rsidR="000648A2" w:rsidRPr="000648A2" w14:paraId="7349D2BA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8AB0C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phytmacr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6BD5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34C8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79A66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084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III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A7C97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A880A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III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1EA02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B2AAA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090BA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D08A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2141C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A526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509F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Understory</w:t>
            </w:r>
          </w:p>
        </w:tc>
      </w:tr>
      <w:tr w:rsidR="000648A2" w:rsidRPr="000648A2" w14:paraId="5EB1273C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62A2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phyttenu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BC1F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C98DD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2D5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5B21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DA80C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494B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A582B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55717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AF5A8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F01E1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D207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146B6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8ABD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Understory</w:t>
            </w:r>
          </w:p>
        </w:tc>
      </w:tr>
      <w:tr w:rsidR="000648A2" w:rsidRPr="000648A2" w14:paraId="30BF8BAF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B19F0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presschu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EF0AA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399DA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20FD8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6AE87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261CF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F2A3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2C4DE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7202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8ADFD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7BA7D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1410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0B508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DBA4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Understory</w:t>
            </w:r>
          </w:p>
        </w:tc>
      </w:tr>
      <w:tr w:rsidR="000648A2" w:rsidRPr="000648A2" w14:paraId="0A58BA32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8F4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socrexor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B039D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664B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1BF28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F27BD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5F1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FEE1D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E8755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A959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93678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B5C0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7635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B1424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0758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Canopy</w:t>
            </w:r>
          </w:p>
        </w:tc>
      </w:tr>
      <w:tr w:rsidR="000648A2" w:rsidRPr="000648A2" w14:paraId="1B4467B9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CBF6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wettdrud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C4DE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2680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2F450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3658C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B8673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B468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2D052" w14:textId="77777777" w:rsidR="000648A2" w:rsidRPr="000648A2" w:rsidRDefault="000648A2" w:rsidP="000648A2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ED21F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FE4AD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48C87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FDC0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9C3B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68AB7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Understory</w:t>
            </w:r>
          </w:p>
        </w:tc>
      </w:tr>
      <w:tr w:rsidR="000648A2" w:rsidRPr="000648A2" w14:paraId="62786FC4" w14:textId="77777777" w:rsidTr="000648A2">
        <w:trPr>
          <w:gridAfter w:val="1"/>
          <w:wAfter w:w="14" w:type="dxa"/>
          <w:trHeight w:val="240"/>
        </w:trPr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BE47F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wettmayn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9B02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6D39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FBCB2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6A9A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7D70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0A2C0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0619D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D90E9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D226B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E52BE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8FDC5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C31A1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8B6C6" w14:textId="77777777" w:rsidR="000648A2" w:rsidRPr="000648A2" w:rsidRDefault="000648A2" w:rsidP="000648A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64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Canopy</w:t>
            </w:r>
          </w:p>
        </w:tc>
      </w:tr>
    </w:tbl>
    <w:p w14:paraId="78370FED" w14:textId="77777777" w:rsidR="0068786E" w:rsidRDefault="0068786E" w:rsidP="000C692C">
      <w:pPr>
        <w:spacing w:line="480" w:lineRule="auto"/>
        <w:rPr>
          <w:rFonts w:ascii="Times New Roman" w:hAnsi="Times New Roman"/>
          <w:b/>
        </w:rPr>
      </w:pPr>
    </w:p>
    <w:p w14:paraId="060F370C" w14:textId="77777777" w:rsidR="00E13DAD" w:rsidRDefault="00E13DA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04395B17" w14:textId="189E2572" w:rsidR="008C4D51" w:rsidRDefault="008C4D51" w:rsidP="000C692C">
      <w:pPr>
        <w:spacing w:line="480" w:lineRule="auto"/>
        <w:rPr>
          <w:rFonts w:ascii="Times New Roman" w:hAnsi="Times New Roman"/>
          <w:b/>
          <w:color w:val="000000"/>
        </w:rPr>
      </w:pPr>
      <w:r w:rsidRPr="005D4FFC">
        <w:rPr>
          <w:rFonts w:ascii="Times New Roman" w:hAnsi="Times New Roman"/>
          <w:b/>
        </w:rPr>
        <w:lastRenderedPageBreak/>
        <w:t>Appendix</w:t>
      </w:r>
      <w:r w:rsidR="00D52BA1">
        <w:rPr>
          <w:rFonts w:ascii="Times New Roman" w:hAnsi="Times New Roman"/>
          <w:b/>
        </w:rPr>
        <w:t xml:space="preserve"> T</w:t>
      </w:r>
      <w:r w:rsidR="00D52BA1" w:rsidRPr="00F9166B">
        <w:rPr>
          <w:rFonts w:ascii="Times New Roman" w:hAnsi="Times New Roman"/>
          <w:b/>
          <w:color w:val="000000" w:themeColor="text1"/>
        </w:rPr>
        <w:t>able S</w:t>
      </w:r>
      <w:r w:rsidR="00A87DBD" w:rsidRPr="00F9166B">
        <w:rPr>
          <w:rFonts w:ascii="Times New Roman" w:hAnsi="Times New Roman"/>
          <w:b/>
          <w:color w:val="000000" w:themeColor="text1"/>
        </w:rPr>
        <w:t>8</w:t>
      </w:r>
      <w:r w:rsidRPr="00F9166B">
        <w:rPr>
          <w:rFonts w:ascii="Times New Roman" w:hAnsi="Times New Roman"/>
          <w:b/>
          <w:color w:val="000000" w:themeColor="text1"/>
        </w:rPr>
        <w:t xml:space="preserve">. </w:t>
      </w:r>
      <w:r w:rsidRPr="00F9166B">
        <w:rPr>
          <w:rFonts w:ascii="Times New Roman" w:hAnsi="Times New Roman" w:cs="Times New Roman"/>
          <w:color w:val="000000" w:themeColor="text1"/>
        </w:rPr>
        <w:t xml:space="preserve">Percentage of </w:t>
      </w:r>
      <w:r w:rsidR="004A45AC" w:rsidRPr="00F9166B">
        <w:rPr>
          <w:rFonts w:ascii="Times New Roman" w:hAnsi="Times New Roman" w:cs="Times New Roman"/>
          <w:color w:val="000000" w:themeColor="text1"/>
        </w:rPr>
        <w:t xml:space="preserve">western Amazonian </w:t>
      </w:r>
      <w:r w:rsidRPr="00F9166B">
        <w:rPr>
          <w:rFonts w:ascii="Times New Roman" w:hAnsi="Times New Roman" w:cs="Times New Roman"/>
          <w:color w:val="000000" w:themeColor="text1"/>
        </w:rPr>
        <w:t>palm</w:t>
      </w:r>
      <w:r w:rsidR="009F3396" w:rsidRPr="00F9166B">
        <w:rPr>
          <w:rFonts w:ascii="Times New Roman" w:hAnsi="Times New Roman" w:cs="Times New Roman"/>
          <w:color w:val="000000" w:themeColor="text1"/>
        </w:rPr>
        <w:t xml:space="preserve"> taxa</w:t>
      </w:r>
      <w:r w:rsidRPr="00F9166B">
        <w:rPr>
          <w:rFonts w:ascii="Times New Roman" w:hAnsi="Times New Roman" w:cs="Times New Roman"/>
          <w:color w:val="000000" w:themeColor="text1"/>
        </w:rPr>
        <w:t xml:space="preserve"> (n=61) with different response</w:t>
      </w:r>
      <w:r w:rsidR="009F3396" w:rsidRPr="00F9166B">
        <w:rPr>
          <w:rFonts w:ascii="Times New Roman" w:hAnsi="Times New Roman" w:cs="Times New Roman"/>
          <w:color w:val="000000" w:themeColor="text1"/>
        </w:rPr>
        <w:t xml:space="preserve"> shape</w:t>
      </w:r>
      <w:r w:rsidR="008F757D" w:rsidRPr="00F9166B">
        <w:rPr>
          <w:rFonts w:ascii="Times New Roman" w:hAnsi="Times New Roman" w:cs="Times New Roman"/>
          <w:color w:val="000000" w:themeColor="text1"/>
        </w:rPr>
        <w:t>s</w:t>
      </w:r>
      <w:r w:rsidRPr="00F9166B">
        <w:rPr>
          <w:rFonts w:ascii="Times New Roman" w:hAnsi="Times New Roman" w:cs="Times New Roman"/>
          <w:color w:val="000000" w:themeColor="text1"/>
        </w:rPr>
        <w:t xml:space="preserve"> to (A) macronutrients and (B) micronutrients, and percentage of (C) canopy (n=14) and understory palms</w:t>
      </w:r>
      <w:r w:rsidR="009103F5" w:rsidRPr="00F9166B">
        <w:rPr>
          <w:rFonts w:ascii="Times New Roman" w:hAnsi="Times New Roman" w:cs="Times New Roman"/>
          <w:color w:val="000000" w:themeColor="text1"/>
        </w:rPr>
        <w:t xml:space="preserve"> (n=47) </w:t>
      </w:r>
      <w:r w:rsidRPr="00F9166B">
        <w:rPr>
          <w:rFonts w:ascii="Times New Roman" w:hAnsi="Times New Roman" w:cs="Times New Roman"/>
          <w:color w:val="000000" w:themeColor="text1"/>
        </w:rPr>
        <w:t xml:space="preserve">with different response shapes </w:t>
      </w:r>
      <w:r w:rsidR="009F3396" w:rsidRPr="00F9166B">
        <w:rPr>
          <w:rFonts w:ascii="Times New Roman" w:hAnsi="Times New Roman" w:cs="Times New Roman"/>
          <w:color w:val="000000" w:themeColor="text1"/>
        </w:rPr>
        <w:t xml:space="preserve">along the </w:t>
      </w:r>
      <w:r w:rsidR="004A45AC" w:rsidRPr="00F9166B">
        <w:rPr>
          <w:rFonts w:ascii="Times New Roman" w:hAnsi="Times New Roman" w:cs="Times New Roman"/>
          <w:color w:val="000000" w:themeColor="text1"/>
        </w:rPr>
        <w:t>exchangeable</w:t>
      </w:r>
      <w:r w:rsidRPr="00F9166B">
        <w:rPr>
          <w:rFonts w:ascii="Times New Roman" w:hAnsi="Times New Roman" w:cs="Times New Roman"/>
          <w:color w:val="000000" w:themeColor="text1"/>
        </w:rPr>
        <w:t xml:space="preserve"> bases (Ca+K+Mg)</w:t>
      </w:r>
      <w:r w:rsidR="009F3396" w:rsidRPr="00F9166B">
        <w:rPr>
          <w:rFonts w:ascii="Times New Roman" w:hAnsi="Times New Roman" w:cs="Times New Roman"/>
          <w:color w:val="000000" w:themeColor="text1"/>
        </w:rPr>
        <w:t xml:space="preserve"> gradient</w:t>
      </w:r>
      <w:r w:rsidRPr="00F9166B">
        <w:rPr>
          <w:rFonts w:ascii="Times New Roman" w:hAnsi="Times New Roman" w:cs="Times New Roman"/>
          <w:color w:val="000000" w:themeColor="text1"/>
        </w:rPr>
        <w:t>. Response shapes were calculated using extended Huisman-Olff-Fresco models</w:t>
      </w:r>
      <w:r w:rsidR="009F3396" w:rsidRPr="00F9166B">
        <w:rPr>
          <w:rFonts w:ascii="Times New Roman" w:hAnsi="Times New Roman" w:cs="Times New Roman"/>
          <w:color w:val="000000" w:themeColor="text1"/>
        </w:rPr>
        <w:t xml:space="preserve"> and abundance data</w:t>
      </w:r>
      <w:r w:rsidRPr="00F9166B">
        <w:rPr>
          <w:rFonts w:ascii="Times New Roman" w:hAnsi="Times New Roman" w:cs="Times New Roman"/>
          <w:color w:val="000000" w:themeColor="text1"/>
        </w:rPr>
        <w:t xml:space="preserve">: (I) flat, (II) monotonic, (III) plateau, (IV) </w:t>
      </w:r>
      <w:r w:rsidR="004A45AC" w:rsidRPr="00F9166B">
        <w:rPr>
          <w:rFonts w:ascii="Times New Roman" w:hAnsi="Times New Roman" w:cs="Times New Roman"/>
          <w:color w:val="000000" w:themeColor="text1"/>
        </w:rPr>
        <w:t xml:space="preserve">unimodal </w:t>
      </w:r>
      <w:r w:rsidRPr="00F9166B">
        <w:rPr>
          <w:rFonts w:ascii="Times New Roman" w:hAnsi="Times New Roman" w:cs="Times New Roman"/>
          <w:color w:val="000000" w:themeColor="text1"/>
        </w:rPr>
        <w:t xml:space="preserve">symmetric, (V) </w:t>
      </w:r>
      <w:proofErr w:type="gramStart"/>
      <w:r w:rsidRPr="00F9166B">
        <w:rPr>
          <w:rFonts w:ascii="Times New Roman" w:hAnsi="Times New Roman" w:cs="Times New Roman"/>
          <w:color w:val="000000" w:themeColor="text1"/>
        </w:rPr>
        <w:t>unimodal skewed, (VI) bimodal with two equal optima, (VII) bimodal with unequal optima</w:t>
      </w:r>
      <w:proofErr w:type="gramEnd"/>
      <w:r w:rsidRPr="00F9166B">
        <w:rPr>
          <w:rFonts w:ascii="Times New Roman" w:hAnsi="Times New Roman" w:cs="Times New Roman"/>
          <w:color w:val="000000" w:themeColor="text1"/>
        </w:rPr>
        <w:t xml:space="preserve">. The most frequent </w:t>
      </w:r>
      <w:r w:rsidR="009F3396" w:rsidRPr="00F9166B">
        <w:rPr>
          <w:rFonts w:ascii="Times New Roman" w:hAnsi="Times New Roman" w:cs="Times New Roman"/>
          <w:color w:val="000000" w:themeColor="text1"/>
        </w:rPr>
        <w:t xml:space="preserve">response </w:t>
      </w:r>
      <w:r w:rsidRPr="00F9166B">
        <w:rPr>
          <w:rFonts w:ascii="Times New Roman" w:hAnsi="Times New Roman" w:cs="Times New Roman"/>
          <w:color w:val="000000" w:themeColor="text1"/>
        </w:rPr>
        <w:t>shape</w:t>
      </w:r>
      <w:r w:rsidR="009F3396" w:rsidRPr="00F9166B">
        <w:rPr>
          <w:rFonts w:ascii="Times New Roman" w:hAnsi="Times New Roman" w:cs="Times New Roman"/>
          <w:color w:val="000000" w:themeColor="text1"/>
        </w:rPr>
        <w:t xml:space="preserve"> on each line</w:t>
      </w:r>
      <w:r w:rsidRPr="00F9166B">
        <w:rPr>
          <w:rFonts w:ascii="Times New Roman" w:hAnsi="Times New Roman" w:cs="Times New Roman"/>
          <w:color w:val="000000" w:themeColor="text1"/>
        </w:rPr>
        <w:t xml:space="preserve"> is sh</w:t>
      </w:r>
      <w:r>
        <w:rPr>
          <w:rFonts w:ascii="Times New Roman" w:hAnsi="Times New Roman" w:cs="Times New Roman"/>
          <w:color w:val="000000"/>
        </w:rPr>
        <w:t xml:space="preserve">own in bold. </w:t>
      </w:r>
    </w:p>
    <w:p w14:paraId="1B9D5EB9" w14:textId="033EE8EC" w:rsidR="00E77E10" w:rsidRDefault="00E77E10" w:rsidP="0049605F">
      <w:pPr>
        <w:spacing w:line="480" w:lineRule="auto"/>
        <w:jc w:val="both"/>
        <w:rPr>
          <w:rFonts w:ascii="Times New Roman" w:hAnsi="Times New Roman"/>
          <w:b/>
          <w:color w:val="000000"/>
        </w:rPr>
      </w:pPr>
    </w:p>
    <w:tbl>
      <w:tblPr>
        <w:tblW w:w="47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508"/>
        <w:gridCol w:w="191"/>
        <w:gridCol w:w="265"/>
        <w:gridCol w:w="278"/>
        <w:gridCol w:w="265"/>
        <w:gridCol w:w="278"/>
        <w:gridCol w:w="353"/>
        <w:gridCol w:w="119"/>
      </w:tblGrid>
      <w:tr w:rsidR="00491030" w14:paraId="11866BA7" w14:textId="77777777" w:rsidTr="004910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6A8FB" w14:textId="79C775A4" w:rsidR="00491030" w:rsidRDefault="00491030" w:rsidP="00E77E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eHOF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model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D6207" w14:textId="77777777" w:rsidR="00491030" w:rsidRDefault="00491030" w:rsidP="00E77E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67868" w14:textId="77777777" w:rsidR="00491030" w:rsidRDefault="00491030" w:rsidP="00E77E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5DF0C" w14:textId="77777777" w:rsidR="00491030" w:rsidRDefault="00491030" w:rsidP="00E77E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AA677" w14:textId="77777777" w:rsidR="00491030" w:rsidRDefault="00491030" w:rsidP="00E77E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0EFF5" w14:textId="77777777" w:rsidR="00491030" w:rsidRDefault="00491030" w:rsidP="00E77E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263D8" w14:textId="77777777" w:rsidR="00491030" w:rsidRDefault="00491030" w:rsidP="00E77E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D2723" w14:textId="77777777" w:rsidR="00491030" w:rsidRDefault="00491030" w:rsidP="00E77E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36979" w14:textId="77777777" w:rsidR="00491030" w:rsidRDefault="00491030" w:rsidP="00E77E1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1030" w14:paraId="2CF45B8D" w14:textId="77777777" w:rsidTr="00491030">
        <w:trPr>
          <w:trHeight w:val="300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CABCC" w14:textId="77777777" w:rsidR="00491030" w:rsidRDefault="004910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(A) Macronutrients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7B1E9" w14:textId="77777777" w:rsidR="00491030" w:rsidRDefault="004910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11AC6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D03AE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31DAD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64C3E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7AA8F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70718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7E0B5" w14:textId="77777777" w:rsidR="00491030" w:rsidRDefault="0049103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1030" w14:paraId="029D2BC7" w14:textId="77777777" w:rsidTr="00491030">
        <w:trPr>
          <w:trHeight w:val="300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90CC3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Exchangeable bases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B54D5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22781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23536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03F0C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F6E87" w14:textId="77777777" w:rsidR="00491030" w:rsidRDefault="004910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FE93E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3ABD7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4396A" w14:textId="77777777" w:rsidR="00491030" w:rsidRDefault="0049103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1030" w14:paraId="62B10072" w14:textId="77777777" w:rsidTr="00491030">
        <w:trPr>
          <w:trHeight w:val="300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52C8F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B5DCA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9F82E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2E8D5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B1156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507E7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D05E8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858B8" w14:textId="77777777" w:rsidR="00491030" w:rsidRDefault="004910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0509A" w14:textId="77777777" w:rsidR="00491030" w:rsidRDefault="0049103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1030" w14:paraId="3C291DB0" w14:textId="77777777" w:rsidTr="00491030">
        <w:trPr>
          <w:trHeight w:val="300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AF71F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734B6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DD26D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E952A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D1F96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1813A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76FB4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52555" w14:textId="77777777" w:rsidR="00491030" w:rsidRDefault="004910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5F8A9" w14:textId="77777777" w:rsidR="00491030" w:rsidRDefault="0049103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1030" w14:paraId="36FFEC38" w14:textId="77777777" w:rsidTr="004910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4B8D0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2CF2B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262AA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FD686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59714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1C4FE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F186B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89A09" w14:textId="77777777" w:rsidR="00491030" w:rsidRDefault="004910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A2AF3" w14:textId="77777777" w:rsidR="00491030" w:rsidRDefault="0049103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1030" w14:paraId="71C559AA" w14:textId="77777777" w:rsidTr="00491030">
        <w:trPr>
          <w:trHeight w:val="300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5FD5F" w14:textId="77777777" w:rsidR="00491030" w:rsidRDefault="004910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5E6EC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8DB86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AA42F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96656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79AC0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8A9B7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3B5E2" w14:textId="77777777" w:rsidR="00491030" w:rsidRDefault="004910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58839" w14:textId="77777777" w:rsidR="00491030" w:rsidRDefault="0049103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1030" w14:paraId="4A6096D3" w14:textId="77777777" w:rsidTr="00491030">
        <w:trPr>
          <w:trHeight w:val="300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DB4E3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1321F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C97F1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DD9BB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6CB53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31AAC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32B6D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5C080" w14:textId="77777777" w:rsidR="00491030" w:rsidRDefault="004910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6C86B" w14:textId="77777777" w:rsidR="00491030" w:rsidRDefault="0049103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1030" w14:paraId="4A027E5C" w14:textId="77777777" w:rsidTr="00491030">
        <w:trPr>
          <w:trHeight w:val="300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6FBCF" w14:textId="77777777" w:rsidR="00491030" w:rsidRDefault="004910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(B) Micronutrients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72844" w14:textId="77777777" w:rsidR="00491030" w:rsidRDefault="004910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07A1D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99A55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262A7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F8E36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F9CE4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28030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C9578" w14:textId="77777777" w:rsidR="00491030" w:rsidRDefault="0049103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1030" w14:paraId="67701D9B" w14:textId="77777777" w:rsidTr="00491030">
        <w:trPr>
          <w:trHeight w:val="300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65E52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D53E4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84571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CE44E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F5F85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073B0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3293D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1DE34" w14:textId="77777777" w:rsidR="00491030" w:rsidRDefault="004910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650F2" w14:textId="77777777" w:rsidR="00491030" w:rsidRDefault="0049103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1030" w14:paraId="56C2FB50" w14:textId="77777777" w:rsidTr="00491030">
        <w:trPr>
          <w:trHeight w:val="300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CA9BC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Cu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876BF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07B57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89F7B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B1AA9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A8B3B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C1500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E6E2D" w14:textId="77777777" w:rsidR="00491030" w:rsidRDefault="004910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591A2" w14:textId="77777777" w:rsidR="00491030" w:rsidRDefault="0049103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1030" w14:paraId="79CE5DC3" w14:textId="77777777" w:rsidTr="004910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FFFFC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C2ACE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30CE2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2113E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C5AE1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73E09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3A003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E442A" w14:textId="77777777" w:rsidR="00491030" w:rsidRDefault="004910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9FE7C" w14:textId="77777777" w:rsidR="00491030" w:rsidRDefault="0049103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1030" w14:paraId="35052A3C" w14:textId="77777777" w:rsidTr="00491030">
        <w:trPr>
          <w:trHeight w:val="300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FFB42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Mn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70D7D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D2749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9022C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525FA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ED969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77912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C7EFB" w14:textId="77777777" w:rsidR="00491030" w:rsidRDefault="004910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03C0D" w14:textId="77777777" w:rsidR="00491030" w:rsidRDefault="0049103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1030" w14:paraId="26C6BAF4" w14:textId="77777777" w:rsidTr="00491030">
        <w:trPr>
          <w:trHeight w:val="300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1FD2A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Zn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A0507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FD667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106D0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F016D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67E5A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A0EAC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1BD5E" w14:textId="77777777" w:rsidR="00491030" w:rsidRDefault="004910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A93AA" w14:textId="77777777" w:rsidR="00491030" w:rsidRDefault="0049103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1030" w14:paraId="136AB0C7" w14:textId="77777777" w:rsidTr="004910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EF789" w14:textId="77777777" w:rsidR="00491030" w:rsidRDefault="004910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(C) Habit: exchangeable bases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B14E4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D4BAA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C94A0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E65C3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2C70D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B1611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A4393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F171F" w14:textId="77777777" w:rsidR="00491030" w:rsidRDefault="0049103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1030" w14:paraId="3D964F7C" w14:textId="77777777" w:rsidTr="004910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C90D0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Canopy palms (n=14)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C898E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5C828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C6985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8D5A2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868CF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9A670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2FD56" w14:textId="77777777" w:rsidR="00491030" w:rsidRDefault="004910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DC6C1" w14:textId="77777777" w:rsidR="00491030" w:rsidRDefault="0049103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1030" w14:paraId="10467166" w14:textId="77777777" w:rsidTr="00491030">
        <w:trPr>
          <w:trHeight w:val="32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42435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Understory palms (n=47)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DEF20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B91B8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1F351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06275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E2269" w14:textId="77777777" w:rsidR="00491030" w:rsidRDefault="004910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ACBF2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EC66E" w14:textId="77777777" w:rsidR="00491030" w:rsidRDefault="004910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F1052" w14:textId="77777777" w:rsidR="00491030" w:rsidRDefault="0049103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291FF370" w14:textId="79791A29" w:rsidR="008C4D51" w:rsidRDefault="00E77E10" w:rsidP="0049605F">
      <w:pPr>
        <w:spacing w:line="48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</w:t>
      </w:r>
      <w:r w:rsidR="008C4D51">
        <w:rPr>
          <w:rFonts w:ascii="Times New Roman" w:hAnsi="Times New Roman"/>
          <w:b/>
          <w:color w:val="000000"/>
        </w:rPr>
        <w:br w:type="page"/>
      </w:r>
    </w:p>
    <w:p w14:paraId="39785B1C" w14:textId="41E7F408" w:rsidR="008D518D" w:rsidRPr="00F9166B" w:rsidRDefault="00043C66" w:rsidP="008D518D">
      <w:pPr>
        <w:spacing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/>
        </w:rPr>
        <w:lastRenderedPageBreak/>
        <w:t xml:space="preserve"> </w:t>
      </w:r>
      <w:r w:rsidR="008D518D">
        <w:rPr>
          <w:rFonts w:ascii="Times New Roman" w:hAnsi="Times New Roman"/>
          <w:b/>
          <w:color w:val="000000"/>
        </w:rPr>
        <w:t xml:space="preserve">Appendix </w:t>
      </w:r>
      <w:r w:rsidR="008D518D" w:rsidRPr="00F9166B">
        <w:rPr>
          <w:rFonts w:ascii="Times New Roman" w:hAnsi="Times New Roman"/>
          <w:b/>
          <w:color w:val="000000" w:themeColor="text1"/>
        </w:rPr>
        <w:t>Table S</w:t>
      </w:r>
      <w:r w:rsidR="00A87DBD" w:rsidRPr="00F9166B">
        <w:rPr>
          <w:rFonts w:ascii="Times New Roman" w:hAnsi="Times New Roman"/>
          <w:b/>
          <w:color w:val="000000" w:themeColor="text1"/>
        </w:rPr>
        <w:t>9</w:t>
      </w:r>
      <w:r w:rsidR="008D518D" w:rsidRPr="00F9166B">
        <w:rPr>
          <w:rFonts w:ascii="Times New Roman" w:hAnsi="Times New Roman"/>
          <w:b/>
          <w:color w:val="000000" w:themeColor="text1"/>
        </w:rPr>
        <w:t xml:space="preserve">. </w:t>
      </w:r>
      <w:r w:rsidR="008D518D" w:rsidRPr="00F9166B">
        <w:rPr>
          <w:rFonts w:ascii="Times New Roman" w:hAnsi="Times New Roman"/>
          <w:color w:val="000000" w:themeColor="text1"/>
        </w:rPr>
        <w:t>Range</w:t>
      </w:r>
      <w:r w:rsidR="009F3396" w:rsidRPr="00F9166B">
        <w:rPr>
          <w:rFonts w:ascii="Times New Roman" w:hAnsi="Times New Roman"/>
          <w:color w:val="000000" w:themeColor="text1"/>
        </w:rPr>
        <w:t>s</w:t>
      </w:r>
      <w:r w:rsidR="008D518D" w:rsidRPr="00F9166B">
        <w:rPr>
          <w:rFonts w:ascii="Times New Roman" w:hAnsi="Times New Roman"/>
          <w:color w:val="000000" w:themeColor="text1"/>
        </w:rPr>
        <w:t>, mean</w:t>
      </w:r>
      <w:r w:rsidR="009F3396" w:rsidRPr="00F9166B">
        <w:rPr>
          <w:rFonts w:ascii="Times New Roman" w:hAnsi="Times New Roman"/>
          <w:color w:val="000000" w:themeColor="text1"/>
        </w:rPr>
        <w:t>s</w:t>
      </w:r>
      <w:r w:rsidR="008D518D" w:rsidRPr="00F9166B">
        <w:rPr>
          <w:rFonts w:ascii="Times New Roman" w:hAnsi="Times New Roman"/>
          <w:color w:val="000000" w:themeColor="text1"/>
        </w:rPr>
        <w:t xml:space="preserve"> and </w:t>
      </w:r>
      <w:r w:rsidR="009F3396" w:rsidRPr="00F9166B">
        <w:rPr>
          <w:rFonts w:ascii="Times New Roman" w:hAnsi="Times New Roman"/>
          <w:color w:val="000000" w:themeColor="text1"/>
        </w:rPr>
        <w:t xml:space="preserve">optimum values </w:t>
      </w:r>
      <w:r w:rsidR="00031BAE" w:rsidRPr="00F9166B">
        <w:rPr>
          <w:rFonts w:ascii="Times New Roman" w:hAnsi="Times New Roman"/>
          <w:color w:val="000000" w:themeColor="text1"/>
        </w:rPr>
        <w:t xml:space="preserve">of selected log-transformed soil nutrients </w:t>
      </w:r>
      <w:r w:rsidR="009F3396" w:rsidRPr="00F9166B">
        <w:rPr>
          <w:rFonts w:ascii="Times New Roman" w:hAnsi="Times New Roman"/>
          <w:color w:val="000000" w:themeColor="text1"/>
        </w:rPr>
        <w:t>as modelled with abundance data for</w:t>
      </w:r>
      <w:r w:rsidR="008D518D" w:rsidRPr="00F9166B">
        <w:rPr>
          <w:rFonts w:ascii="Times New Roman" w:hAnsi="Times New Roman"/>
          <w:color w:val="000000" w:themeColor="text1"/>
        </w:rPr>
        <w:t xml:space="preserve"> 61 western Amazonian palm</w:t>
      </w:r>
      <w:r w:rsidR="009F3396" w:rsidRPr="00F9166B">
        <w:rPr>
          <w:rFonts w:ascii="Times New Roman" w:hAnsi="Times New Roman"/>
          <w:color w:val="000000" w:themeColor="text1"/>
        </w:rPr>
        <w:t xml:space="preserve"> taxa: </w:t>
      </w:r>
      <w:r w:rsidR="008D518D" w:rsidRPr="00F9166B">
        <w:rPr>
          <w:rFonts w:ascii="Times New Roman" w:hAnsi="Times New Roman"/>
          <w:color w:val="000000" w:themeColor="text1"/>
        </w:rPr>
        <w:t xml:space="preserve">(a) exchangeable bases (Ca +Mg + K), (b) phosphorus, and (c) boron. </w:t>
      </w:r>
    </w:p>
    <w:tbl>
      <w:tblPr>
        <w:tblW w:w="10000" w:type="dxa"/>
        <w:tblInd w:w="93" w:type="dxa"/>
        <w:tblLook w:val="04A0" w:firstRow="1" w:lastRow="0" w:firstColumn="1" w:lastColumn="0" w:noHBand="0" w:noVBand="1"/>
      </w:tblPr>
      <w:tblGrid>
        <w:gridCol w:w="3320"/>
        <w:gridCol w:w="930"/>
        <w:gridCol w:w="660"/>
        <w:gridCol w:w="500"/>
        <w:gridCol w:w="677"/>
        <w:gridCol w:w="540"/>
        <w:gridCol w:w="490"/>
        <w:gridCol w:w="677"/>
        <w:gridCol w:w="540"/>
        <w:gridCol w:w="520"/>
        <w:gridCol w:w="677"/>
        <w:gridCol w:w="756"/>
      </w:tblGrid>
      <w:tr w:rsidR="008D518D" w:rsidRPr="00F9166B" w14:paraId="18E19D1E" w14:textId="77777777" w:rsidTr="008D518D">
        <w:trPr>
          <w:trHeight w:val="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0774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D584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A03C4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(a) </w:t>
            </w: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log10</w:t>
            </w:r>
            <w:proofErr w:type="gram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exchangeable bases 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F55BD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(b) </w:t>
            </w: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log10</w:t>
            </w:r>
            <w:proofErr w:type="gram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P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8FDEB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(c) </w:t>
            </w: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log10</w:t>
            </w:r>
            <w:proofErr w:type="gram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1D412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 </w:t>
            </w:r>
          </w:p>
        </w:tc>
      </w:tr>
      <w:tr w:rsidR="008D518D" w:rsidRPr="00F9166B" w14:paraId="7518D2B1" w14:textId="77777777" w:rsidTr="008D518D">
        <w:trPr>
          <w:trHeight w:val="218"/>
        </w:trPr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554ED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Species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7D772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Acronym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117F7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Range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1399E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Mean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C48E6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Optimum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58BF9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Range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7C94B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Mean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20310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Optimum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C34DC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Range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4B0AA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Mean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A544E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Optimum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1196A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Habit</w:t>
            </w:r>
          </w:p>
        </w:tc>
      </w:tr>
      <w:tr w:rsidR="008D518D" w:rsidRPr="00F9166B" w14:paraId="190A1779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D2AD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Aiphanes</w:t>
            </w: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 </w:t>
            </w: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ulei</w:t>
            </w: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 (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Dammer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)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Burret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A12C9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aiphulei</w:t>
            </w:r>
            <w:proofErr w:type="spellEnd"/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F7DFC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1.56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12C00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1D4C9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0.59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2C97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0.76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6337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1.00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FDF6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9D0E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0.35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285B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1814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9C1E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Understory</w:t>
            </w:r>
          </w:p>
        </w:tc>
      </w:tr>
      <w:tr w:rsidR="008D518D" w:rsidRPr="00F9166B" w14:paraId="58354DA5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3800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Aphandra natalia</w:t>
            </w: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(Balslev &amp;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A.J.Hend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.) Barfod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836EF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aphanata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04DFC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C8A3F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07A96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B552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0.59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C2AF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1.31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A0BE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8BE4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0.60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6ED6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ECBE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2F87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Canopy</w:t>
            </w:r>
          </w:p>
        </w:tc>
      </w:tr>
      <w:tr w:rsidR="008D518D" w:rsidRPr="00F9166B" w14:paraId="1A123673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099AC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 xml:space="preserve">Astrocaryum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chambira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Burret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41016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astrcham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9E319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2.22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A1E62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C6973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1E11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0.76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6257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0.92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A096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736E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0.58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341B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AE14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-0.37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E692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Canopy</w:t>
            </w:r>
          </w:p>
        </w:tc>
      </w:tr>
      <w:tr w:rsidR="008D518D" w:rsidRPr="00F9166B" w14:paraId="049F053C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9139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 xml:space="preserve">Astrocaryum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ciliatum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F.Kahn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&amp;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B.Millán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3216F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astrcili</w:t>
            </w:r>
            <w:proofErr w:type="spellEnd"/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65E1E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5609F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5E53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5038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0.65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6BC7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0.93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9FCF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C568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EE57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44FE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7F64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Understory</w:t>
            </w:r>
          </w:p>
        </w:tc>
      </w:tr>
      <w:tr w:rsidR="008D518D" w:rsidRPr="00F9166B" w14:paraId="3995D3BD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8378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 xml:space="preserve">Astrocaryum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faranae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F.Kahn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&amp;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E.Ferreira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8708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astrfara</w:t>
            </w:r>
            <w:proofErr w:type="spellEnd"/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12217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1.53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7A49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1299F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9034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0.45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F3C1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1.42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1D4A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6232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0.34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E87C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D277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C49F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Understory</w:t>
            </w:r>
          </w:p>
        </w:tc>
      </w:tr>
      <w:tr w:rsidR="008D518D" w:rsidRPr="00F9166B" w14:paraId="527BD420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8DA8B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 xml:space="preserve">Astrocaryum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gratum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F.Kahn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&amp;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B.Millán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4DB04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astrgrat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2FE18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1.24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AD02A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0.69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08EE2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53B7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0.93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3E45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1.45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85AE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28EC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AEDD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-0.27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38EA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40C0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Understory</w:t>
            </w:r>
          </w:p>
        </w:tc>
      </w:tr>
      <w:tr w:rsidR="008D518D" w:rsidRPr="00F9166B" w14:paraId="51C4E11A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5A950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Astrocaryum gynacanthum</w:t>
            </w: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Mart.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D4C29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astrgyna</w:t>
            </w:r>
            <w:proofErr w:type="spellEnd"/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FA287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1.28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AE285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-0.63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0DB1D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B65C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0.59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C48E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0.82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7352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0.84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F4D1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0.33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E293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-0.21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E390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F410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Understory</w:t>
            </w:r>
          </w:p>
        </w:tc>
      </w:tr>
      <w:tr w:rsidR="008D518D" w:rsidRPr="00F9166B" w14:paraId="72D709D7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C93BE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 xml:space="preserve">Astrocaryum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urostachys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Burret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C85B6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astruros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7EF8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1.65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DC07E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E77CB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6E4E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0.76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6BB8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1.00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5354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7D20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0.38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3CFF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CC98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-0.48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A169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Understory</w:t>
            </w:r>
          </w:p>
        </w:tc>
      </w:tr>
      <w:tr w:rsidR="008D518D" w:rsidRPr="00F9166B" w14:paraId="55499249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16EFF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Attalea butyracea</w:t>
            </w: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(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Mutis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ex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L.f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.)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Wess.Boer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C0A12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attabuty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B41C8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1.96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78F6A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5B5CB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0.62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EFE2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1.00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815B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1.04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38C8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1764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0.58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1CC9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3378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6461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Canopy</w:t>
            </w:r>
          </w:p>
        </w:tc>
      </w:tr>
      <w:tr w:rsidR="008D518D" w:rsidRPr="00F9166B" w14:paraId="5C42EBE3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DEB71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 xml:space="preserve">Attalea maripa </w:t>
            </w: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(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Aubl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.) Mart.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E02BA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attamari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B67A7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2.22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4201F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136C8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5141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0.76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DFBD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0.91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272F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187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6E83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6298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343E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Canopy</w:t>
            </w:r>
          </w:p>
        </w:tc>
      </w:tr>
      <w:tr w:rsidR="008D518D" w:rsidRPr="00F9166B" w14:paraId="7BE1A54E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05A9B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Attalea microcarpa</w:t>
            </w: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Mart.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09872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attamicr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5005D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0.68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BDD69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-0.61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9AEA7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2EA2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0.59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E141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63BE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1D6F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0.31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E1A6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6B3B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8CAD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Understory</w:t>
            </w:r>
          </w:p>
        </w:tc>
      </w:tr>
      <w:tr w:rsidR="008D518D" w:rsidRPr="00F9166B" w14:paraId="7F126E10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FA716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Attalea phalerata</w:t>
            </w: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Mart. ex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Spreng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9B350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attaphal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0C001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2CC32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047DE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0835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0.95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BD22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1.40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A00F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5010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763E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-0.27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E8E4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276E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Canopy</w:t>
            </w:r>
          </w:p>
        </w:tc>
      </w:tr>
      <w:tr w:rsidR="008D518D" w:rsidRPr="00F9166B" w14:paraId="6D9E72B2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56A7B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 xml:space="preserve">Bactris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acanthocarpa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var.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exscapa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Barb.Rodr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9E2B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bactacanexsc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A94EA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1.30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AA51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5A45D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-0.63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73CD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0.74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6E97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0.81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7F03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0.81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35A2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0.34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73C0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63AB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6592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Understory</w:t>
            </w:r>
          </w:p>
        </w:tc>
      </w:tr>
      <w:tr w:rsidR="008D518D" w:rsidRPr="00F9166B" w14:paraId="7A3EB732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2FCA4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 xml:space="preserve">Bactris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concinna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 xml:space="preserve"> </w:t>
            </w: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Mart.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301A8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bactconc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8164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2.46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7C0CE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C72C1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40BD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1.06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5858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1.29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FEF6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F8C9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0.36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138E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14F0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19AC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Understory</w:t>
            </w:r>
          </w:p>
        </w:tc>
      </w:tr>
      <w:tr w:rsidR="008D518D" w:rsidRPr="00F9166B" w14:paraId="0975A4A3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6DF97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 xml:space="preserve">Bactris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corossilla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H.Karst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C8962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bactcoro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F5329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2.19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62E93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59FB4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C894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0.74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D046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0.86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E6AC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14C7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0.56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C3EC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2653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2615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Understory</w:t>
            </w:r>
          </w:p>
        </w:tc>
      </w:tr>
      <w:tr w:rsidR="008D518D" w:rsidRPr="00F9166B" w14:paraId="175D8E42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9ACC1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 xml:space="preserve">Bactris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halmoorei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A.J.Hend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509AF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bacthalm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14071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1E111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4193E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19F8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0.67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0CA5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0.84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EFB4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BD76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0.31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0F04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DA4E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B19D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Understory</w:t>
            </w:r>
          </w:p>
        </w:tc>
      </w:tr>
      <w:tr w:rsidR="008D518D" w:rsidRPr="00F9166B" w14:paraId="5DFA3BA5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329E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Bactris hirta</w:t>
            </w: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Martius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var. </w:t>
            </w: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hirta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DE3E4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bacthirthirt</w:t>
            </w:r>
            <w:proofErr w:type="spellEnd"/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C6B7B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1.30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43CBB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8CC0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9225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0.74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5A9A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0.84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9285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0.87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EA95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0.34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300A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-0.27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EEA3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B87C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Understory</w:t>
            </w:r>
          </w:p>
        </w:tc>
      </w:tr>
      <w:tr w:rsidR="008D518D" w:rsidRPr="00F9166B" w14:paraId="5BE36E65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F1789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Bactris</w:t>
            </w: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</w:t>
            </w: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hirta</w:t>
            </w: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var. </w:t>
            </w: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lakoi</w:t>
            </w: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(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Burret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)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A.J.Hend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6C082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bacthirtlako</w:t>
            </w:r>
            <w:proofErr w:type="spellEnd"/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F79E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F51AC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D1532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CD3F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0.52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B890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0.84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3B84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0.81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EA34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B005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9591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CF23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Understory</w:t>
            </w:r>
          </w:p>
        </w:tc>
      </w:tr>
      <w:tr w:rsidR="008D518D" w:rsidRPr="00F9166B" w14:paraId="071A8524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EFC1F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 xml:space="preserve">Bactris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killipii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Burret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B0C86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bactkill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C53AA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5236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8B6F6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-0.57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D0EF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0.54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4B4C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0.76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80B8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F214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BDEF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5D68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219F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Understory</w:t>
            </w:r>
          </w:p>
        </w:tc>
      </w:tr>
      <w:tr w:rsidR="008D518D" w:rsidRPr="00F9166B" w14:paraId="27F4B6A1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6848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 xml:space="preserve">Bactris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macroacantha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Mart.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76076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bactmacr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C3B3A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8E7EE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6675C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FC5B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0.75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F0EC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0.88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5A9D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05E9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A36C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2FBC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46C5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Understory</w:t>
            </w:r>
          </w:p>
        </w:tc>
      </w:tr>
      <w:tr w:rsidR="008D518D" w:rsidRPr="00F9166B" w14:paraId="5BD0D3AE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F07C4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Bactris maraja</w:t>
            </w: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var. </w:t>
            </w: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juruensis</w:t>
            </w: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(Trail)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A.J.Hend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9DCC5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bactmarajuru</w:t>
            </w:r>
            <w:proofErr w:type="spellEnd"/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74111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1.71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7F84C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D749F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B8B9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0.54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7D8D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7D3C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601A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0.58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C893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5E14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2BB1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Understory</w:t>
            </w:r>
          </w:p>
        </w:tc>
      </w:tr>
      <w:tr w:rsidR="008D518D" w:rsidRPr="00F9166B" w14:paraId="685F072B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A4C2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Bactris maraja</w:t>
            </w: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Mart. var. </w:t>
            </w: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maraja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E8B8D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bactmaramara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CA1C5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2.43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70503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84D5C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9345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1.09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9788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119A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0893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0.48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E21F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7655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8820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Understory</w:t>
            </w:r>
          </w:p>
        </w:tc>
      </w:tr>
      <w:tr w:rsidR="008D518D" w:rsidRPr="00F9166B" w14:paraId="4E343EB1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2EAC5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 xml:space="preserve">Bactris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schultesii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(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L.H.Bailey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) Glassman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53B7E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bactschu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25E5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1.52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282DA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2DC08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FC0C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0.74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035E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0.88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1107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0.81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1842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0.31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3FDF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01B7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89B3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Understory</w:t>
            </w:r>
          </w:p>
        </w:tc>
      </w:tr>
      <w:tr w:rsidR="008D518D" w:rsidRPr="00F9166B" w14:paraId="70B895A0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5DBA6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 xml:space="preserve">Bactris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simplicifrons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Mart.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856DC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bactsimp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8EA72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1.73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FDEA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7E66D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DD6F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0.85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AC23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9920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355F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0.38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41B2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2EBE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0A37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Understory</w:t>
            </w:r>
          </w:p>
        </w:tc>
      </w:tr>
      <w:tr w:rsidR="008D518D" w:rsidRPr="00F9166B" w14:paraId="5AEF0F94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11D6C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spell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Chamaedorea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pauciflora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Mart.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B3A4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champauc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27AB7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1.95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A73AE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4B2B3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0.62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6AB8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0.63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120C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0.98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4449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438B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0.58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E69E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-0.36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11F0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1C86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Understory</w:t>
            </w:r>
          </w:p>
        </w:tc>
      </w:tr>
      <w:tr w:rsidR="008D518D" w:rsidRPr="00F9166B" w14:paraId="5F4D3B8E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584DF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spell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Chamaedorea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pinnatifrons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(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Jacq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.)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Oerst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72C43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champinn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9EA99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1.84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9A468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0.91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05CC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18AE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1.09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C68B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1.18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9B96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A235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0.53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A77E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-0.37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5740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2137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Understory</w:t>
            </w:r>
          </w:p>
        </w:tc>
      </w:tr>
      <w:tr w:rsidR="008D518D" w:rsidRPr="00F9166B" w14:paraId="24054CC0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2AB1A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 xml:space="preserve">Desmoncus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giganteus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A.J.Hend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AC93A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desmgiga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6AC89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2.07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5BDEB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3920C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C09B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0.67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E9E1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21F9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2101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0.56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EB25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-0.27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C4BA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0F0D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Understory</w:t>
            </w:r>
          </w:p>
        </w:tc>
      </w:tr>
      <w:tr w:rsidR="008D518D" w:rsidRPr="00F9166B" w14:paraId="0B5DEB47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3238" w14:textId="7A89B9CF" w:rsidR="008D518D" w:rsidRPr="00F9166B" w:rsidRDefault="008D518D" w:rsidP="00D13D87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Desmoncus mitis</w:t>
            </w: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</w:t>
            </w:r>
            <w:r w:rsidR="00D13D87"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subsp</w:t>
            </w: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. </w:t>
            </w: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leptospadix</w:t>
            </w: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(Mart.)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A.J.Hend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991B2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desmmitilept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71D2E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2.56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71412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0.58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9F6BF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A8C5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0.90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6DEC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1.08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E735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8204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0.46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C247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DAB7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4572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Understory</w:t>
            </w:r>
          </w:p>
        </w:tc>
      </w:tr>
      <w:tr w:rsidR="008D518D" w:rsidRPr="00F9166B" w14:paraId="074BF0C3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B37F" w14:textId="10AA316A" w:rsidR="008D518D" w:rsidRPr="00F9166B" w:rsidRDefault="008D518D" w:rsidP="00D13D87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Desmoncus mitis</w:t>
            </w: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Mart. </w:t>
            </w:r>
            <w:r w:rsidR="00D13D87"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subsp</w:t>
            </w: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. </w:t>
            </w: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mitis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DEB87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desmmitimiti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14C19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1.53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11B72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6CAE0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EF74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0.70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2D8D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0.86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502B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0.84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4236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0.45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DB1F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155E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A093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Understory</w:t>
            </w:r>
          </w:p>
        </w:tc>
      </w:tr>
      <w:tr w:rsidR="008D518D" w:rsidRPr="00F9166B" w14:paraId="19FF34F3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015A7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 xml:space="preserve">Desmoncus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polyacanthos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Mart.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B4C9C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desmpoly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6C533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2.23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82F24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5240F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4530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0.92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384C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B119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DEBA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0.57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6CD3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99AB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-0.36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05BF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Understory</w:t>
            </w:r>
          </w:p>
        </w:tc>
      </w:tr>
      <w:tr w:rsidR="008D518D" w:rsidRPr="00F9166B" w14:paraId="3A194DC5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F0978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Euterpe precatoria</w:t>
            </w: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Mart.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2D76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euteprec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C053A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2.60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13121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6752A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8C3F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1.47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2B5E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1.04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B739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EC22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0.58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B9CE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EB95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5B23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Canopy</w:t>
            </w:r>
          </w:p>
        </w:tc>
      </w:tr>
      <w:tr w:rsidR="008D518D" w:rsidRPr="00F9166B" w14:paraId="1415B1FF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94260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 xml:space="preserve">Geonoma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brongniartii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 xml:space="preserve"> </w:t>
            </w: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Mart.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44579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geonbron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A22AC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2.17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11A17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2DCFD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C0D5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1.20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8CEF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1.10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99B2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18A8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BA73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AA51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-0.42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A569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Understory</w:t>
            </w:r>
          </w:p>
        </w:tc>
      </w:tr>
      <w:tr w:rsidR="008D518D" w:rsidRPr="00F9166B" w14:paraId="637D2919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A3910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 xml:space="preserve">Geonoma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camana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Trail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BE1D8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geoncama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3FCCC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1.65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61C71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DD81E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D229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0.67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51E0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D632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0.81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EB24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0.34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C002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F75A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FD73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Understory</w:t>
            </w:r>
          </w:p>
        </w:tc>
      </w:tr>
      <w:tr w:rsidR="008D518D" w:rsidRPr="00F9166B" w14:paraId="10CAC717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E9BE4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Geonoma deversa</w:t>
            </w: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(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Poit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.)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Kunth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F64AE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geondeve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61B6F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2.03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76251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393F8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6311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1.09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5213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0.97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8702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24FB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0.39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6F14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0717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D95F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Understory</w:t>
            </w:r>
          </w:p>
        </w:tc>
      </w:tr>
      <w:tr w:rsidR="008D518D" w:rsidRPr="00F9166B" w14:paraId="17D75A80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46BF6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Geonoma macrostachys</w:t>
            </w: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Mart. var. </w:t>
            </w: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macrostachys</w:t>
            </w: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E9575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geonmacracau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8239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2.38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87A94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3709B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D96D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1.08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12C0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1.01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15CF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79AB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0.51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7C4C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4E05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EA8F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Understory</w:t>
            </w:r>
          </w:p>
        </w:tc>
      </w:tr>
      <w:tr w:rsidR="008D518D" w:rsidRPr="00F9166B" w14:paraId="049AD302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79F37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 xml:space="preserve">Geonoma macrostachys </w:t>
            </w: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var. </w:t>
            </w: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acaulis</w:t>
            </w: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(Mart.)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Skov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ex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A.J.Hend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3DC19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geonmacrmacr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F59C4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2.09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36DE7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BE527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BF6A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0.84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32D4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0.95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C974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4A32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0.56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3EF3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C180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2172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Understory</w:t>
            </w:r>
          </w:p>
        </w:tc>
      </w:tr>
      <w:tr w:rsidR="008D518D" w:rsidRPr="00F9166B" w14:paraId="27C1FE38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D96DE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Geonoma maxima</w:t>
            </w: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var. </w:t>
            </w: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chelidonura</w:t>
            </w: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(Spruce)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A.J.Hend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1A3C2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geonmaxichel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40C89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1.60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1D36A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855B6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-0.34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F68C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0.67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FAA7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0.83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AF6F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3335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0.34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31B9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6C43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091A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Understory</w:t>
            </w:r>
          </w:p>
        </w:tc>
      </w:tr>
      <w:tr w:rsidR="008D518D" w:rsidRPr="00F9166B" w14:paraId="38F37476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260AA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Geonoma maxima</w:t>
            </w: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(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Poit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.)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Kunth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var.</w:t>
            </w: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 xml:space="preserve"> maxima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34E0D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geonmaximaxi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5F89B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2.16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F0869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25D2B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F6DE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0.76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57A0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58B6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11D1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0.52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2E48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-0.36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5234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6AC2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Understory</w:t>
            </w:r>
          </w:p>
        </w:tc>
      </w:tr>
      <w:tr w:rsidR="008D518D" w:rsidRPr="00F9166B" w14:paraId="6F7AC6B6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7A07E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 xml:space="preserve">Geonoma maxima </w:t>
            </w: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subsp. </w:t>
            </w: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spixiana</w:t>
            </w: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(Mart.)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A.J.Hend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4E281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geonmaxispix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25BE2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D208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4A16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E4EA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0.61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C451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0.79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3310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CC45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0.33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5CA5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D6CC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1412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Understory</w:t>
            </w:r>
          </w:p>
        </w:tc>
      </w:tr>
      <w:tr w:rsidR="008D518D" w:rsidRPr="00F9166B" w14:paraId="6F7745B1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61B98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 xml:space="preserve">Geonoma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oligoclona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Trail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6A36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geonolig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08B36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0.94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9582D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8B415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354F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0.59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13EF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7171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F00B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0.33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905E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2CBA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DFD2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Understory</w:t>
            </w:r>
          </w:p>
        </w:tc>
      </w:tr>
      <w:tr w:rsidR="008D518D" w:rsidRPr="00F9166B" w14:paraId="4C0CBE27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97F4D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 xml:space="preserve">Geonoma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poeppigiana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Mart.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58B4E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geonpoep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E2379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3C7A1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E29D5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88A6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0.74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31F4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3BFA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0.81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B398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BCE3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353F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7121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Understory</w:t>
            </w:r>
          </w:p>
        </w:tc>
      </w:tr>
      <w:tr w:rsidR="008D518D" w:rsidRPr="00F9166B" w14:paraId="0F52D20A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7BCBB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 xml:space="preserve">Geonoma stricta </w:t>
            </w: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var. </w:t>
            </w: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piscicauda</w:t>
            </w: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(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Dammer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)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A.J.Hend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00E41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geonstripisc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F8F8E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3206B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F56A7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1DD4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0.74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540F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0.89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C201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7243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0.37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3C46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0B4B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091F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Understory</w:t>
            </w:r>
          </w:p>
        </w:tc>
      </w:tr>
      <w:tr w:rsidR="008D518D" w:rsidRPr="00F9166B" w14:paraId="79D676E8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0930F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Geonoma stricta</w:t>
            </w: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(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Poit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.)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Kunth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var. </w:t>
            </w: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stricta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6A6F3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geonstristri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FA5E7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2.22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C386E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D9F90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3BB7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0.76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C49A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0.91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4228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B5E6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0.56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0953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AE02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827B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Understory</w:t>
            </w:r>
          </w:p>
        </w:tc>
      </w:tr>
      <w:tr w:rsidR="008D518D" w:rsidRPr="00F9166B" w14:paraId="05C93EA6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C9466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 xml:space="preserve">Geonoma stricta </w:t>
            </w: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var. </w:t>
            </w: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trailii</w:t>
            </w: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(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Burret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)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A.J.Hend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5D91C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geonstritrai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6C8A9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2.09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CCBCA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300C4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26C2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0.76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CC3A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0.88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8856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3F14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0.56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DB6C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B380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-0.27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F351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Understory</w:t>
            </w:r>
          </w:p>
        </w:tc>
      </w:tr>
      <w:tr w:rsidR="008D518D" w:rsidRPr="00F9166B" w14:paraId="5A910021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52014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 xml:space="preserve">Geonoma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supracostata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Svenning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C5476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geonsupr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131B9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D4D9C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5DD8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0.78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1131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0.62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6A07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1.03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7798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CF2B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0.38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935D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429C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-0.53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1CD5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Understory</w:t>
            </w:r>
          </w:p>
        </w:tc>
      </w:tr>
      <w:tr w:rsidR="008D518D" w:rsidRPr="00F9166B" w14:paraId="078DF5D0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EC949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spell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Hyospathe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elegans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Mart.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C9A16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hyoseleg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0A0B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2.45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2FDA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683C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7573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1.08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AAB2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0.91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5A69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4FC7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0.58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52C5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225C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189C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Understory</w:t>
            </w:r>
          </w:p>
        </w:tc>
      </w:tr>
      <w:tr w:rsidR="008D518D" w:rsidRPr="00F9166B" w14:paraId="616F22FE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BD792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 xml:space="preserve">Iriartea deltoidea </w:t>
            </w: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Ruiz &amp;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Pav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9DFEC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iriadelt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01927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2.25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E4C1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0.47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1AD23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0.65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D634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1.47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7577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1.10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1147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895D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0.60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93F1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789E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06D0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Canopy</w:t>
            </w:r>
          </w:p>
        </w:tc>
      </w:tr>
      <w:tr w:rsidR="008D518D" w:rsidRPr="00F9166B" w14:paraId="30206A68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4469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Iriartella setigera</w:t>
            </w: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(Mart.)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H.Wendl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35DB0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iriaseti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E185A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938CC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4A694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-0.68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45A4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0.61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A887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0.84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17F0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0.87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2450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0.34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C789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-0.27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AEA2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4ADA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Understory</w:t>
            </w:r>
          </w:p>
        </w:tc>
      </w:tr>
      <w:tr w:rsidR="008D518D" w:rsidRPr="00F9166B" w14:paraId="7D4471D4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EF01F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 xml:space="preserve">Iriartella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stenocarpa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Burret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EB504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iriasten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35FE8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E7B9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-0.37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096FF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98F6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0.76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1DE2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0.83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6581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F030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319D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1526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26B9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Understory</w:t>
            </w:r>
          </w:p>
        </w:tc>
      </w:tr>
      <w:tr w:rsidR="008D518D" w:rsidRPr="00F9166B" w14:paraId="5CFFB4B3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FBE23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 xml:space="preserve">Lepidocaryum tenue </w:t>
            </w: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Mart.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E22C0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lepitenu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7F805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28A3E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E4FBA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7F4A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0.66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294E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0.84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4CB6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9E82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CA80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7235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2FB3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Understory</w:t>
            </w:r>
          </w:p>
        </w:tc>
      </w:tr>
      <w:tr w:rsidR="008D518D" w:rsidRPr="00F9166B" w14:paraId="37C8937E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2C97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spell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Mauritia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flexuosa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L.f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F7677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maurflex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0BCBA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1.89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4EB09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98C56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B7CD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0.76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1747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1.09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D689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1424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0.42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A922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412A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AA7F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Canopy</w:t>
            </w:r>
          </w:p>
        </w:tc>
      </w:tr>
      <w:tr w:rsidR="008D518D" w:rsidRPr="00F9166B" w14:paraId="09FE9897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1BF2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Oenocarpus bacaba</w:t>
            </w: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Mart.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FDE38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oenobaca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CD2E0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2AE9F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-0.60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1DC09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09AE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0.76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2BD4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0.84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5921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1D27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0.33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5D07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-0.27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92C3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05AE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Canopy</w:t>
            </w:r>
          </w:p>
        </w:tc>
      </w:tr>
      <w:tr w:rsidR="008D518D" w:rsidRPr="00F9166B" w14:paraId="24834930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8B10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 xml:space="preserve">Oenocarpus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balickii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F.Kahn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38CBF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oenobali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B7478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00DD0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EC5D2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DA49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0.50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09EC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6FB0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7B51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0.33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BE19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9F98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743E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Canopy</w:t>
            </w:r>
          </w:p>
        </w:tc>
      </w:tr>
      <w:tr w:rsidR="008D518D" w:rsidRPr="00F9166B" w14:paraId="7BB14676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B8808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 xml:space="preserve">Oenocarpus bataua </w:t>
            </w: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Mart.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E93B0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oenobata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4BFA6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2.43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90EC1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FEF1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-0.09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5511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1.47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4E36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1.02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29B7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F884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0.58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D225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A864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BABB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Canopy</w:t>
            </w:r>
          </w:p>
        </w:tc>
      </w:tr>
      <w:tr w:rsidR="008D518D" w:rsidRPr="00F9166B" w14:paraId="4EB5B2F4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9155A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 xml:space="preserve">Oenocarpus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mapora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H.Karst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4FA88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oenomapo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C0F44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2.20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29811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0.45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0A176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0B2C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1.47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98FC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1.16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DB14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7ECF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0.60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9E72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4DAF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1D5A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Canopy</w:t>
            </w:r>
          </w:p>
        </w:tc>
      </w:tr>
      <w:tr w:rsidR="008D518D" w:rsidRPr="00F9166B" w14:paraId="1A657106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F0964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 xml:space="preserve">Phytelephas macrocarpa </w:t>
            </w: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Ruiz &amp;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Pav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81780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phytmacr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A38A0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1.53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B5BFE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50181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1.34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90B9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0.69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E166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1.35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D7E1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93B4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265F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FD61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372C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Understory</w:t>
            </w:r>
          </w:p>
        </w:tc>
      </w:tr>
      <w:tr w:rsidR="008D518D" w:rsidRPr="00F9166B" w14:paraId="55CEC191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DA515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 xml:space="preserve">Phytelephas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tenuicaulis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 xml:space="preserve"> </w:t>
            </w: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(Barfod)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A.J.Hend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2EF6B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phyttenu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7BF13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1.46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28A0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0.72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54B1B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2180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0B68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1.05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81CD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7A66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0.38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8E97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-0.45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3A80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-0.51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4640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Understory</w:t>
            </w:r>
          </w:p>
        </w:tc>
      </w:tr>
      <w:tr w:rsidR="008D518D" w:rsidRPr="00F9166B" w14:paraId="3346AA90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4B9FB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 xml:space="preserve">Prestoea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schultzeana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 xml:space="preserve"> </w:t>
            </w: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(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Burret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)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H.E.Moore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FB803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presschu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31F3D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1.46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219F6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AD20E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2BD7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BF41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1.07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0D09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E5D1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0.45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4AB6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-0.37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DC0C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671D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Understory</w:t>
            </w:r>
          </w:p>
        </w:tc>
      </w:tr>
      <w:tr w:rsidR="008D518D" w:rsidRPr="00F9166B" w14:paraId="67D7FC8B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A26C9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 xml:space="preserve">Socratea exorrhiza </w:t>
            </w: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(Mart.)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H.Wendl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CA01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socrexor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87229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2.46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07B04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C267D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61AC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1.38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02A3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1.05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0A7E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7789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0.60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B4F6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1450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1DD2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Canopy</w:t>
            </w:r>
          </w:p>
        </w:tc>
      </w:tr>
      <w:tr w:rsidR="008D518D" w:rsidRPr="00F9166B" w14:paraId="7C98FF03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058FB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 xml:space="preserve">Wettinia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drudei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 xml:space="preserve"> </w:t>
            </w: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(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O.F.Cook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&amp; Doyle)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A.J.Hend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27204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wettdrud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D05AD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FB25C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A5E91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D724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0.44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3A4D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0.75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549F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1787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5F9F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-0.27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3ED6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-0.27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7D0C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Understory</w:t>
            </w:r>
          </w:p>
        </w:tc>
      </w:tr>
      <w:tr w:rsidR="008D518D" w:rsidRPr="00F9166B" w14:paraId="2C948BE8" w14:textId="77777777" w:rsidTr="008D518D">
        <w:trPr>
          <w:trHeight w:val="113"/>
        </w:trPr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C0523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 xml:space="preserve">Wettinia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2"/>
                <w:szCs w:val="12"/>
                <w:lang w:eastAsia="en-US"/>
              </w:rPr>
              <w:t>maynensis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 xml:space="preserve"> Spruce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DCAAE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wettmayn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57389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E588F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867A6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0.53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D3554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0.76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3B22E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1.04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7604F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1.03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6891F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0.36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73C9C" w14:textId="77777777" w:rsidR="008D518D" w:rsidRPr="00F9166B" w:rsidRDefault="008D518D" w:rsidP="008D518D">
            <w:pPr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Calibri" w:eastAsia="Times New Roman" w:hAnsi="Calibri" w:cs="Times New Roman"/>
                <w:color w:val="000000" w:themeColor="text1"/>
                <w:sz w:val="12"/>
                <w:szCs w:val="12"/>
                <w:lang w:eastAsia="en-US"/>
              </w:rPr>
              <w:t>-0.43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CF80C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-0.46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4DA38" w14:textId="77777777" w:rsidR="008D518D" w:rsidRPr="00F9166B" w:rsidRDefault="008D518D" w:rsidP="008D518D">
            <w:pP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en-US"/>
              </w:rPr>
              <w:t>Canopy</w:t>
            </w:r>
          </w:p>
        </w:tc>
      </w:tr>
    </w:tbl>
    <w:p w14:paraId="2433FDFF" w14:textId="77777777" w:rsidR="008D518D" w:rsidRPr="00F9166B" w:rsidRDefault="008D518D" w:rsidP="00043C66">
      <w:pPr>
        <w:spacing w:line="480" w:lineRule="auto"/>
        <w:rPr>
          <w:rFonts w:ascii="Times New Roman" w:hAnsi="Times New Roman"/>
          <w:b/>
          <w:color w:val="000000" w:themeColor="text1"/>
        </w:rPr>
      </w:pPr>
    </w:p>
    <w:p w14:paraId="1D59CC09" w14:textId="77777777" w:rsidR="008D518D" w:rsidRDefault="008D518D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br w:type="page"/>
      </w:r>
    </w:p>
    <w:p w14:paraId="7A810A91" w14:textId="12F4B270" w:rsidR="00B3016C" w:rsidRPr="00F9166B" w:rsidRDefault="00BD17B8" w:rsidP="00043C66">
      <w:pPr>
        <w:spacing w:line="48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/>
        </w:rPr>
        <w:lastRenderedPageBreak/>
        <w:t xml:space="preserve">Appendix </w:t>
      </w:r>
      <w:r w:rsidRPr="00F9166B">
        <w:rPr>
          <w:rFonts w:ascii="Times New Roman" w:hAnsi="Times New Roman"/>
          <w:b/>
          <w:color w:val="000000" w:themeColor="text1"/>
        </w:rPr>
        <w:t>Table S</w:t>
      </w:r>
      <w:r w:rsidR="00A87DBD" w:rsidRPr="00F9166B">
        <w:rPr>
          <w:rFonts w:ascii="Times New Roman" w:hAnsi="Times New Roman"/>
          <w:b/>
          <w:color w:val="000000" w:themeColor="text1"/>
        </w:rPr>
        <w:t>10</w:t>
      </w:r>
      <w:r w:rsidRPr="00F9166B">
        <w:rPr>
          <w:rFonts w:ascii="Times New Roman" w:hAnsi="Times New Roman"/>
          <w:b/>
          <w:color w:val="000000" w:themeColor="text1"/>
        </w:rPr>
        <w:t xml:space="preserve">. </w:t>
      </w:r>
      <w:r w:rsidR="00C246E7" w:rsidRPr="00F9166B">
        <w:rPr>
          <w:rFonts w:ascii="Times New Roman" w:hAnsi="Times New Roman"/>
          <w:color w:val="000000" w:themeColor="text1"/>
        </w:rPr>
        <w:t xml:space="preserve">The best and next-best eHOF models </w:t>
      </w:r>
      <w:r w:rsidR="00031BAE" w:rsidRPr="00F9166B">
        <w:rPr>
          <w:rFonts w:ascii="Times New Roman" w:hAnsi="Times New Roman"/>
          <w:color w:val="000000" w:themeColor="text1"/>
        </w:rPr>
        <w:t xml:space="preserve">for the abundance responses of </w:t>
      </w:r>
      <w:r w:rsidR="00C246E7" w:rsidRPr="00F9166B">
        <w:rPr>
          <w:rFonts w:ascii="Times New Roman" w:hAnsi="Times New Roman"/>
          <w:color w:val="000000" w:themeColor="text1"/>
        </w:rPr>
        <w:t xml:space="preserve">conspecific palm varieties or subspecies </w:t>
      </w:r>
      <w:r w:rsidR="00031BAE" w:rsidRPr="00F9166B">
        <w:rPr>
          <w:rFonts w:ascii="Times New Roman" w:hAnsi="Times New Roman"/>
          <w:color w:val="000000" w:themeColor="text1"/>
        </w:rPr>
        <w:t xml:space="preserve">along the gradient of soil </w:t>
      </w:r>
      <w:r w:rsidR="004A45AC" w:rsidRPr="00F9166B">
        <w:rPr>
          <w:rFonts w:ascii="Times New Roman" w:hAnsi="Times New Roman"/>
          <w:color w:val="000000" w:themeColor="text1"/>
        </w:rPr>
        <w:t>exchangeable</w:t>
      </w:r>
      <w:r w:rsidR="00C246E7" w:rsidRPr="00F9166B">
        <w:rPr>
          <w:rFonts w:ascii="Times New Roman" w:hAnsi="Times New Roman"/>
          <w:color w:val="000000" w:themeColor="text1"/>
        </w:rPr>
        <w:t xml:space="preserve"> base</w:t>
      </w:r>
      <w:r w:rsidR="00031BAE" w:rsidRPr="00F9166B">
        <w:rPr>
          <w:rFonts w:ascii="Times New Roman" w:hAnsi="Times New Roman"/>
          <w:color w:val="000000" w:themeColor="text1"/>
        </w:rPr>
        <w:t xml:space="preserve"> concentration</w:t>
      </w:r>
      <w:r w:rsidR="001D7C4F" w:rsidRPr="00F9166B">
        <w:rPr>
          <w:rFonts w:ascii="Times New Roman" w:hAnsi="Times New Roman"/>
          <w:color w:val="000000" w:themeColor="text1"/>
        </w:rPr>
        <w:t xml:space="preserve"> (Ca + K + Mg)</w:t>
      </w:r>
      <w:r w:rsidR="00031BAE" w:rsidRPr="00F9166B">
        <w:rPr>
          <w:rFonts w:ascii="Times New Roman" w:hAnsi="Times New Roman"/>
          <w:color w:val="000000" w:themeColor="text1"/>
        </w:rPr>
        <w:t xml:space="preserve">. Model selection was based on </w:t>
      </w:r>
      <w:r w:rsidR="008948B0" w:rsidRPr="00F9166B">
        <w:rPr>
          <w:rFonts w:ascii="Times New Roman" w:hAnsi="Times New Roman"/>
          <w:color w:val="000000" w:themeColor="text1"/>
        </w:rPr>
        <w:t xml:space="preserve">the </w:t>
      </w:r>
      <w:r w:rsidR="00043C66" w:rsidRPr="00F9166B">
        <w:rPr>
          <w:rFonts w:ascii="Times New Roman" w:hAnsi="Times New Roman"/>
          <w:color w:val="000000" w:themeColor="text1"/>
        </w:rPr>
        <w:t>Akaike Information Criterion corrected for small sample sizes</w:t>
      </w:r>
      <w:r w:rsidR="008948B0" w:rsidRPr="00F9166B">
        <w:rPr>
          <w:rFonts w:ascii="Times New Roman" w:hAnsi="Times New Roman"/>
          <w:color w:val="000000" w:themeColor="text1"/>
        </w:rPr>
        <w:t xml:space="preserve"> and a bootst</w:t>
      </w:r>
      <w:r w:rsidR="00C246E7" w:rsidRPr="00F9166B">
        <w:rPr>
          <w:rFonts w:ascii="Times New Roman" w:hAnsi="Times New Roman"/>
          <w:color w:val="000000" w:themeColor="text1"/>
        </w:rPr>
        <w:t>rap approach (999 permutations)</w:t>
      </w:r>
      <w:r w:rsidR="00043C66" w:rsidRPr="00F9166B">
        <w:rPr>
          <w:rFonts w:ascii="Times New Roman" w:hAnsi="Times New Roman"/>
          <w:color w:val="000000" w:themeColor="text1"/>
        </w:rPr>
        <w:t>.</w:t>
      </w:r>
      <w:r w:rsidR="00043C66" w:rsidRPr="00F9166B">
        <w:rPr>
          <w:rFonts w:ascii="Times New Roman" w:hAnsi="Times New Roman"/>
          <w:b/>
          <w:color w:val="000000" w:themeColor="text1"/>
        </w:rPr>
        <w:t xml:space="preserve"> </w:t>
      </w:r>
    </w:p>
    <w:tbl>
      <w:tblPr>
        <w:tblW w:w="7600" w:type="dxa"/>
        <w:tblInd w:w="93" w:type="dxa"/>
        <w:tblLook w:val="04A0" w:firstRow="1" w:lastRow="0" w:firstColumn="1" w:lastColumn="0" w:noHBand="0" w:noVBand="1"/>
      </w:tblPr>
      <w:tblGrid>
        <w:gridCol w:w="766"/>
        <w:gridCol w:w="1218"/>
        <w:gridCol w:w="1173"/>
        <w:gridCol w:w="1218"/>
        <w:gridCol w:w="1173"/>
        <w:gridCol w:w="972"/>
        <w:gridCol w:w="1080"/>
      </w:tblGrid>
      <w:tr w:rsidR="00BD17B8" w:rsidRPr="00F9166B" w14:paraId="4439D762" w14:textId="77777777" w:rsidTr="00BD17B8">
        <w:trPr>
          <w:trHeight w:val="300"/>
        </w:trPr>
        <w:tc>
          <w:tcPr>
            <w:tcW w:w="76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E1F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Bactris hirta var. hirta</w:t>
            </w:r>
          </w:p>
        </w:tc>
      </w:tr>
      <w:tr w:rsidR="00BD17B8" w:rsidRPr="00F9166B" w14:paraId="78494AF6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95C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Model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EE1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Deviance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042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logLik</w:t>
            </w:r>
            <w:proofErr w:type="spellEnd"/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11C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AICc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F58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AICc.Diff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541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AICc.W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4B8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BIC.Diff</w:t>
            </w:r>
            <w:proofErr w:type="spellEnd"/>
          </w:p>
        </w:tc>
      </w:tr>
      <w:tr w:rsidR="00BD17B8" w:rsidRPr="00F9166B" w14:paraId="226723EC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C62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0A6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1259.678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06C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-629.839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052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1261.721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CB9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498.912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5E4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AE0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489.279</w:t>
            </w:r>
          </w:p>
        </w:tc>
      </w:tr>
      <w:tr w:rsidR="00BD17B8" w:rsidRPr="00F9166B" w14:paraId="1238B476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DA1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926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878.193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792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-439.097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351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882.322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8DF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119.513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6DA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DA6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112.358</w:t>
            </w:r>
          </w:p>
        </w:tc>
      </w:tr>
      <w:tr w:rsidR="00BD17B8" w:rsidRPr="00F9166B" w14:paraId="57B923DB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C81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0CA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835.69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C37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-417.845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0FF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841.951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FE0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79.141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375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2A6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74.418</w:t>
            </w:r>
          </w:p>
        </w:tc>
      </w:tr>
      <w:tr w:rsidR="00BD17B8" w:rsidRPr="00F9166B" w14:paraId="096D6235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671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CC9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877.746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2C2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-438.873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744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884.007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F7F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121.198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26A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F58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116.475</w:t>
            </w:r>
          </w:p>
        </w:tc>
      </w:tr>
      <w:tr w:rsidR="00BD17B8" w:rsidRPr="00F9166B" w14:paraId="021EA85E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46E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AF8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F2C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B35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759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D8E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E95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21396646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D7F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0DC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786.046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833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-393.023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6D4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794.485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511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31.676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EB6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944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29.339</w:t>
            </w:r>
          </w:p>
        </w:tc>
      </w:tr>
      <w:tr w:rsidR="00BD17B8" w:rsidRPr="00F9166B" w14:paraId="21D385D1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564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F39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752.143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46E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-376.071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757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762.809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5D1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867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2D4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BD17B8" w:rsidRPr="00F9166B" w14:paraId="3F47A626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682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C07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76D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A3D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6BF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5B1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6D0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525CA989" w14:textId="77777777" w:rsidTr="00BD17B8">
        <w:trPr>
          <w:trHeight w:val="300"/>
        </w:trPr>
        <w:tc>
          <w:tcPr>
            <w:tcW w:w="55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E79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Percentage of model types after bootstrapping: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089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301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422DCC49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DC0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3B5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F61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96A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D39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VII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22A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D9A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36C5E833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E69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C8B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94D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6BF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33B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2AD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192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3F387877" w14:textId="77777777" w:rsidTr="00BD17B8">
        <w:trPr>
          <w:trHeight w:val="300"/>
        </w:trPr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D01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Sum of bootstrapping model weights: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850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629A5718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45C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716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9BF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3B6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AF0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D77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ADC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VII</w:t>
            </w:r>
          </w:p>
        </w:tc>
      </w:tr>
      <w:tr w:rsidR="00BD17B8" w:rsidRPr="00F9166B" w14:paraId="68ABE6D4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245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E85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38.69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FC3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69.38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717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15.7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D7D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39.69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406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52.82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B64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782.72</w:t>
            </w:r>
          </w:p>
        </w:tc>
      </w:tr>
      <w:tr w:rsidR="00BD17B8" w:rsidRPr="00F9166B" w14:paraId="05AA5CBE" w14:textId="77777777" w:rsidTr="00BD17B8">
        <w:trPr>
          <w:trHeight w:val="300"/>
        </w:trPr>
        <w:tc>
          <w:tcPr>
            <w:tcW w:w="43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5C33F9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Suggested best model (AICc,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bootselect.lower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):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E6B3EE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VII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8DC7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F869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</w:tr>
      <w:tr w:rsidR="00BD17B8" w:rsidRPr="00F9166B" w14:paraId="697DBC43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A65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173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6B9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06A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E2B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F4B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352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2A46DBD5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4A0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D9C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0B4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327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648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8DD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4E2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01D16918" w14:textId="77777777" w:rsidTr="00BD17B8">
        <w:trPr>
          <w:trHeight w:val="300"/>
        </w:trPr>
        <w:tc>
          <w:tcPr>
            <w:tcW w:w="76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38F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Bactris hirta var. lakoi</w:t>
            </w:r>
          </w:p>
        </w:tc>
      </w:tr>
      <w:tr w:rsidR="00BD17B8" w:rsidRPr="00F9166B" w14:paraId="70A78D17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74C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Model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56A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Deviance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48E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logLik</w:t>
            </w:r>
            <w:proofErr w:type="spellEnd"/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039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AICc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34A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AICc.Diff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320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AICc.W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03D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BIC.Diff</w:t>
            </w:r>
            <w:proofErr w:type="spellEnd"/>
          </w:p>
        </w:tc>
      </w:tr>
      <w:tr w:rsidR="00BD17B8" w:rsidRPr="00F9166B" w14:paraId="37D91998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AA9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007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1251.098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325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-625.549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0E8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1253.14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980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388.504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155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BD0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381.208</w:t>
            </w:r>
          </w:p>
        </w:tc>
      </w:tr>
      <w:tr w:rsidR="00BD17B8" w:rsidRPr="00F9166B" w14:paraId="3B7786DF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BF9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3EB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1111.963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19C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-555.981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4BA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1116.092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D1C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251.455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B60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535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246.637</w:t>
            </w:r>
          </w:p>
        </w:tc>
      </w:tr>
      <w:tr w:rsidR="00BD17B8" w:rsidRPr="00F9166B" w14:paraId="382F43C8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EC2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926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988.03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5BD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-494.015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47A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994.291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D2B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129.655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EE5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E94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127.269</w:t>
            </w:r>
          </w:p>
        </w:tc>
      </w:tr>
      <w:tr w:rsidR="00BD17B8" w:rsidRPr="00F9166B" w14:paraId="18F54221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1F7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902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908.896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773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-454.448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47E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915.157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8CF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50.521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9E1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B0F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48.136</w:t>
            </w:r>
          </w:p>
        </w:tc>
      </w:tr>
      <w:tr w:rsidR="00BD17B8" w:rsidRPr="00F9166B" w14:paraId="2D43E8B4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BC8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B7B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856.197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19E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-428.098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DFA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864.636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AAE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CBC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D70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BD17B8" w:rsidRPr="00F9166B" w14:paraId="7952BC8A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02B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826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908.897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3AF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-454.449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697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917.337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2D3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52.7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083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2E7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52.7</w:t>
            </w:r>
          </w:p>
        </w:tc>
      </w:tr>
      <w:tr w:rsidR="00BD17B8" w:rsidRPr="00F9166B" w14:paraId="1CD66162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E46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4CF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908.896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264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-454.448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378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919.563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D41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54.927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579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F30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57.264</w:t>
            </w:r>
          </w:p>
        </w:tc>
      </w:tr>
      <w:tr w:rsidR="00BD17B8" w:rsidRPr="00F9166B" w14:paraId="69154FE9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C08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A47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576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91F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9DD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4D4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76E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4481A12B" w14:textId="77777777" w:rsidTr="00BD17B8">
        <w:trPr>
          <w:trHeight w:val="300"/>
        </w:trPr>
        <w:tc>
          <w:tcPr>
            <w:tcW w:w="55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8F3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Percentage of model types after bootstrapping: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D8B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08A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082721B2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D8C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CC5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3BB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A22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B75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VII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95B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6DA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41DC8E38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597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261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FD7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D35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9C1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B0D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E2F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091DA45E" w14:textId="77777777" w:rsidTr="00BD17B8">
        <w:trPr>
          <w:trHeight w:val="300"/>
        </w:trPr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E38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Sum of bootstrapping model weights: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263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61F13572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521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E8B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7C5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D07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8F7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E28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951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VII</w:t>
            </w:r>
          </w:p>
        </w:tc>
      </w:tr>
      <w:tr w:rsidR="00BD17B8" w:rsidRPr="00F9166B" w14:paraId="406FE190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490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747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56C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54.37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87E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96.8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9BA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478.55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994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102.71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294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265.57</w:t>
            </w:r>
          </w:p>
        </w:tc>
      </w:tr>
      <w:tr w:rsidR="00BD17B8" w:rsidRPr="00F9166B" w14:paraId="11B3F87F" w14:textId="77777777" w:rsidTr="00BD17B8">
        <w:trPr>
          <w:trHeight w:val="300"/>
        </w:trPr>
        <w:tc>
          <w:tcPr>
            <w:tcW w:w="43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F2D177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Suggested best model (AICc,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bootselect.lower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):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FE94AD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9704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4260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</w:tr>
      <w:tr w:rsidR="00BD17B8" w:rsidRPr="00F9166B" w14:paraId="4CD0B3A7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CFB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866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19D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BB3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5D8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FC1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8AC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0C1238E7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E79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17C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B5E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813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3FC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7F69652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0959FF5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5CA6017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679380B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20BE76D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45E258C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177453A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0865DF1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537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DB7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386E088D" w14:textId="77777777" w:rsidTr="00BD17B8">
        <w:trPr>
          <w:trHeight w:val="300"/>
        </w:trPr>
        <w:tc>
          <w:tcPr>
            <w:tcW w:w="76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B32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Bactris maraja var. juruensis</w:t>
            </w:r>
          </w:p>
        </w:tc>
      </w:tr>
      <w:tr w:rsidR="00BD17B8" w:rsidRPr="00F9166B" w14:paraId="59AF5E9B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E3F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Model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2CF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Deviance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9B4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logLik</w:t>
            </w:r>
            <w:proofErr w:type="spellEnd"/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AD1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AICc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0AF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AICc.Diff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AE1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AICc.W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E56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BIC.Diff</w:t>
            </w:r>
            <w:proofErr w:type="spellEnd"/>
          </w:p>
        </w:tc>
      </w:tr>
      <w:tr w:rsidR="00BD17B8" w:rsidRPr="00F9166B" w14:paraId="33DF866D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575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A30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261.69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941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-130.845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3D6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263.732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2BA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74.711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9FC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321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65.078</w:t>
            </w:r>
          </w:p>
        </w:tc>
      </w:tr>
      <w:tr w:rsidR="00BD17B8" w:rsidRPr="00F9166B" w14:paraId="74FB29BB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CBA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A20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256.284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11B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-128.142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CEB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260.413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D02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71.393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112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ECB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64.237</w:t>
            </w:r>
          </w:p>
        </w:tc>
      </w:tr>
      <w:tr w:rsidR="00BD17B8" w:rsidRPr="00F9166B" w14:paraId="153E93CE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D16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7BB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227.944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21D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-113.972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B5B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234.205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CBB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45.184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B37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F9A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40.461</w:t>
            </w:r>
          </w:p>
        </w:tc>
      </w:tr>
      <w:tr w:rsidR="00BD17B8" w:rsidRPr="00F9166B" w14:paraId="0B260C4F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089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A95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238.085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BE6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-119.043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838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244.346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B3C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55.325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A13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C9D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50.602</w:t>
            </w:r>
          </w:p>
        </w:tc>
      </w:tr>
      <w:tr w:rsidR="00BD17B8" w:rsidRPr="00F9166B" w14:paraId="58F5EB54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E5F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7E6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215.248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418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-107.624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F1D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223.688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CE5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34.667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4FF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D22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32.329</w:t>
            </w:r>
          </w:p>
        </w:tc>
      </w:tr>
      <w:tr w:rsidR="00BD17B8" w:rsidRPr="00F9166B" w14:paraId="38CF726D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CD5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0B3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238.085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5F5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-119.043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CAD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246.525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C7D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57.504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4BB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856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55.167</w:t>
            </w:r>
          </w:p>
        </w:tc>
      </w:tr>
      <w:tr w:rsidR="00BD17B8" w:rsidRPr="00F9166B" w14:paraId="5920DA03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A03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9BA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178.354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D27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-89.177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669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189.021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7C2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222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316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BD17B8" w:rsidRPr="00F9166B" w14:paraId="4A8924CD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9BA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309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57D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A3E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E75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6F9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A0D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7BB18DD5" w14:textId="77777777" w:rsidTr="00BD17B8">
        <w:trPr>
          <w:trHeight w:val="300"/>
        </w:trPr>
        <w:tc>
          <w:tcPr>
            <w:tcW w:w="55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B32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Percentage of model types after bootstrapping: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A69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ECF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50934B3E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222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3E0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EA3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BDE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83B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B95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E8C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6CF6B1A6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718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000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673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0AB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D95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A36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298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0C26694B" w14:textId="77777777" w:rsidTr="00BD17B8">
        <w:trPr>
          <w:trHeight w:val="300"/>
        </w:trPr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217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Sum of bootstrapping model weights: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DAD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0B379A87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124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F1D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292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C6E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C6E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A75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C3F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VII</w:t>
            </w:r>
          </w:p>
        </w:tc>
      </w:tr>
      <w:tr w:rsidR="00BD17B8" w:rsidRPr="00F9166B" w14:paraId="232034DE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E9C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0.02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8FF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8.49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50E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1F1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8.71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43D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15.49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906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205.85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935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755.96</w:t>
            </w:r>
          </w:p>
        </w:tc>
      </w:tr>
      <w:tr w:rsidR="00BD17B8" w:rsidRPr="00F9166B" w14:paraId="315D537D" w14:textId="77777777" w:rsidTr="00BD17B8">
        <w:trPr>
          <w:trHeight w:val="300"/>
        </w:trPr>
        <w:tc>
          <w:tcPr>
            <w:tcW w:w="43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598EE5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Suggested best model (AICc,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bootselect.lower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):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6FC09D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VII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3856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2A98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</w:tr>
      <w:tr w:rsidR="00BD17B8" w:rsidRPr="00F9166B" w14:paraId="051B3FE4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C0E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ECE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405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556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E7D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707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F41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1097D49F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D02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C56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CF7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05C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508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FFF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C9A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2F914426" w14:textId="77777777" w:rsidTr="00BD17B8">
        <w:trPr>
          <w:trHeight w:val="300"/>
        </w:trPr>
        <w:tc>
          <w:tcPr>
            <w:tcW w:w="76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94E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Bactris maraja var. maraja</w:t>
            </w:r>
          </w:p>
        </w:tc>
      </w:tr>
      <w:tr w:rsidR="00BD17B8" w:rsidRPr="00F9166B" w14:paraId="1849D5B3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44A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Model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05F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Deviance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0D2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logLik</w:t>
            </w:r>
            <w:proofErr w:type="spellEnd"/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3F4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AICc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6F0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AICc.Diff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DFB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AICc.W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711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BIC.Diff</w:t>
            </w:r>
            <w:proofErr w:type="spellEnd"/>
          </w:p>
        </w:tc>
      </w:tr>
      <w:tr w:rsidR="00BD17B8" w:rsidRPr="00F9166B" w14:paraId="7B9B6D6B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E7C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910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1573.158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35B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-786.579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C9E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1575.2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937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124.359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0F0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749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117.063</w:t>
            </w:r>
          </w:p>
        </w:tc>
      </w:tr>
      <w:tr w:rsidR="00BD17B8" w:rsidRPr="00F9166B" w14:paraId="42E2F284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9F8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C90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1497.515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A46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-748.758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00F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1501.644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FAD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50.803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E94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C97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45.985</w:t>
            </w:r>
          </w:p>
        </w:tc>
      </w:tr>
      <w:tr w:rsidR="00BD17B8" w:rsidRPr="00F9166B" w14:paraId="3D00F333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829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2C5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1490.339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4DB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-745.169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05C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1496.6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61D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45.759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021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568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43.373</w:t>
            </w:r>
          </w:p>
        </w:tc>
      </w:tr>
      <w:tr w:rsidR="00BD17B8" w:rsidRPr="00F9166B" w14:paraId="271F6265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BF1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03A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1488.363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2AD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-744.181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356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1494.623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977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43.782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C0E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A19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41.397</w:t>
            </w:r>
          </w:p>
        </w:tc>
      </w:tr>
      <w:tr w:rsidR="00BD17B8" w:rsidRPr="00F9166B" w14:paraId="34FF2E37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813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55C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1442.401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ACD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-721.201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326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1450.841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D2B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97E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BE6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BD17B8" w:rsidRPr="00F9166B" w14:paraId="2FABD9FB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C1A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17E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1488.563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2E7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-744.282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8FD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1497.003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8B5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46.162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61A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089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46.162</w:t>
            </w:r>
          </w:p>
        </w:tc>
      </w:tr>
      <w:tr w:rsidR="00BD17B8" w:rsidRPr="00F9166B" w14:paraId="2C17576C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4A7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F69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1488.363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FBF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-744.181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B35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1499.029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88B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48.188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91B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68F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50.526</w:t>
            </w:r>
          </w:p>
        </w:tc>
      </w:tr>
      <w:tr w:rsidR="00BD17B8" w:rsidRPr="00F9166B" w14:paraId="12A312A1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8A9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EA8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C3F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C30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F4B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0EB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64D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325764F2" w14:textId="77777777" w:rsidTr="00BD17B8">
        <w:trPr>
          <w:trHeight w:val="300"/>
        </w:trPr>
        <w:tc>
          <w:tcPr>
            <w:tcW w:w="55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566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Percentage of model types after bootstrapping: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4B7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E7D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438EB219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6E1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F11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15C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E26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9B4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123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764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1F08A4ED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525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4EC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89A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73F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336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103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F11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534E34AE" w14:textId="77777777" w:rsidTr="00BD17B8">
        <w:trPr>
          <w:trHeight w:val="300"/>
        </w:trPr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E55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Sum of bootstrapping model weights: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6B9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70043025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D33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0DA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47F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6E9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04E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EE8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9E5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VII</w:t>
            </w:r>
          </w:p>
        </w:tc>
      </w:tr>
      <w:tr w:rsidR="00BD17B8" w:rsidRPr="00F9166B" w14:paraId="458103B2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FDE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F6D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3B1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45.77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BDA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32.89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1A9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243.92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178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128.65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4A4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259.66</w:t>
            </w:r>
          </w:p>
        </w:tc>
      </w:tr>
      <w:tr w:rsidR="00BD17B8" w:rsidRPr="00F9166B" w14:paraId="5A0D93FE" w14:textId="77777777" w:rsidTr="00BD17B8">
        <w:trPr>
          <w:trHeight w:val="300"/>
        </w:trPr>
        <w:tc>
          <w:tcPr>
            <w:tcW w:w="43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1779A3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Suggested best model (AICc,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bootselect.lower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):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463B539" w14:textId="7F973CD5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C40F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559A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</w:tr>
      <w:tr w:rsidR="00BD17B8" w:rsidRPr="00F9166B" w14:paraId="15ECC17D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4AD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221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E6D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283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673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CE9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C76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084E3D0D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857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143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4345C87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67285D7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1295743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0A985CB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1229A03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61F324C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47D5FFB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77BFF62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1A524A5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1F57204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668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5D9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7E7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6FF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67E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65933F71" w14:textId="77777777" w:rsidTr="00BD17B8">
        <w:trPr>
          <w:trHeight w:val="300"/>
        </w:trPr>
        <w:tc>
          <w:tcPr>
            <w:tcW w:w="76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C25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Desmoncus mitis subsp. leptospadix</w:t>
            </w:r>
          </w:p>
        </w:tc>
      </w:tr>
      <w:tr w:rsidR="00BD17B8" w:rsidRPr="00F9166B" w14:paraId="12C07F83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BDB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Model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3CB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Deviance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48D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logLik</w:t>
            </w:r>
            <w:proofErr w:type="spellEnd"/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475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AICc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99C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AICc.Diff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7A8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AICc.W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A10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BIC.Diff</w:t>
            </w:r>
            <w:proofErr w:type="spellEnd"/>
          </w:p>
        </w:tc>
      </w:tr>
      <w:tr w:rsidR="00BD17B8" w:rsidRPr="00F9166B" w14:paraId="360D8339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8DD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703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515.043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BD7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-257.522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E6C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517.086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65D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60.474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F6C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B61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50.841</w:t>
            </w:r>
          </w:p>
        </w:tc>
      </w:tr>
      <w:tr w:rsidR="00BD17B8" w:rsidRPr="00F9166B" w14:paraId="00AA8E80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E6A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FF9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507.243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024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-253.622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1CC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511.372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480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54.761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BAB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EDD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47.605</w:t>
            </w:r>
          </w:p>
        </w:tc>
      </w:tr>
      <w:tr w:rsidR="00BD17B8" w:rsidRPr="00F9166B" w14:paraId="3F1A2F96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65B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230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496.589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705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-248.294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AE2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502.85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0FF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46.238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817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A83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41.515</w:t>
            </w:r>
          </w:p>
        </w:tc>
      </w:tr>
      <w:tr w:rsidR="00BD17B8" w:rsidRPr="00F9166B" w14:paraId="1003D5E3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580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93E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476.274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0DE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-238.137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BEE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482.535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3ED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25.923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B9C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103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21.2</w:t>
            </w:r>
          </w:p>
        </w:tc>
      </w:tr>
      <w:tr w:rsidR="00BD17B8" w:rsidRPr="00F9166B" w14:paraId="0470358B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0DC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5A7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470.462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6D7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-235.231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31F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478.901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B25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22.29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674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482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19.953</w:t>
            </w:r>
          </w:p>
        </w:tc>
      </w:tr>
      <w:tr w:rsidR="00BD17B8" w:rsidRPr="00F9166B" w14:paraId="15213973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CC4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447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475.81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609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-237.905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796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484.249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953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27.638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5F6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FF5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25.3</w:t>
            </w:r>
          </w:p>
        </w:tc>
      </w:tr>
      <w:tr w:rsidR="00BD17B8" w:rsidRPr="00F9166B" w14:paraId="0F7DFD36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C02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732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445.945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603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-222.972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C44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456.612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840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FA6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1C0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BD17B8" w:rsidRPr="00F9166B" w14:paraId="08E0A8EF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B5F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AB2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030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351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505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71D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73E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322FB2F3" w14:textId="77777777" w:rsidTr="00BD17B8">
        <w:trPr>
          <w:trHeight w:val="300"/>
        </w:trPr>
        <w:tc>
          <w:tcPr>
            <w:tcW w:w="55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92E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Percentage of model types after bootstrapping: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2C4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F4B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0D057B37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DD0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640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598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A3B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CAD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788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34B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VII</w:t>
            </w:r>
          </w:p>
        </w:tc>
      </w:tr>
      <w:tr w:rsidR="00BD17B8" w:rsidRPr="00F9166B" w14:paraId="25341E51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ABD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668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C91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64B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414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271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DB2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80</w:t>
            </w:r>
          </w:p>
        </w:tc>
      </w:tr>
      <w:tr w:rsidR="00BD17B8" w:rsidRPr="00F9166B" w14:paraId="189D02C3" w14:textId="77777777" w:rsidTr="00BD17B8">
        <w:trPr>
          <w:trHeight w:val="300"/>
        </w:trPr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D74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Sum of bootstrapping model weights: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8E1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14B71B7C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AB7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9A2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79E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615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7A0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465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813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VII</w:t>
            </w:r>
          </w:p>
        </w:tc>
      </w:tr>
      <w:tr w:rsidR="00BD17B8" w:rsidRPr="00F9166B" w14:paraId="7D396C73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2B3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3F5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BC5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20.7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C68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29.54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AF3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39.39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C05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98.24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06D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799.86</w:t>
            </w:r>
          </w:p>
        </w:tc>
      </w:tr>
      <w:tr w:rsidR="00BD17B8" w:rsidRPr="00F9166B" w14:paraId="3C151E78" w14:textId="77777777" w:rsidTr="00BD17B8">
        <w:trPr>
          <w:trHeight w:val="300"/>
        </w:trPr>
        <w:tc>
          <w:tcPr>
            <w:tcW w:w="43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F026BC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Suggested best model (AICc,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bootselect.lower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):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AED1EF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VII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8A3C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F9A7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</w:tr>
      <w:tr w:rsidR="00BD17B8" w:rsidRPr="00F9166B" w14:paraId="445366DF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C2A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569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5F8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B03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C0B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15C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951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7934F6AB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4D9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0FE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97B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3BA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C4D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756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B4B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01624FEC" w14:textId="77777777" w:rsidTr="00BD17B8">
        <w:trPr>
          <w:trHeight w:val="300"/>
        </w:trPr>
        <w:tc>
          <w:tcPr>
            <w:tcW w:w="76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F9A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Desmoncus mitis subsp. mitis</w:t>
            </w:r>
          </w:p>
        </w:tc>
      </w:tr>
      <w:tr w:rsidR="00BD17B8" w:rsidRPr="00F9166B" w14:paraId="2FA302C1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BDC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Model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E86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Deviance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F22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logLik</w:t>
            </w:r>
            <w:proofErr w:type="spellEnd"/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8B6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AICc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CD5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AICc.Diff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D4D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AICc.W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A34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BIC.Diff</w:t>
            </w:r>
            <w:proofErr w:type="spellEnd"/>
          </w:p>
        </w:tc>
      </w:tr>
      <w:tr w:rsidR="00BD17B8" w:rsidRPr="00F9166B" w14:paraId="0366F16F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6F8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01A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265.7452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916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-132.8726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BEF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267.7878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B31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44.0678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5D6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73A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39.1574</w:t>
            </w:r>
          </w:p>
        </w:tc>
      </w:tr>
      <w:tr w:rsidR="00BD17B8" w:rsidRPr="00F9166B" w14:paraId="0B053163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F23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C98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233.7376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2E4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-116.8688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5B6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237.8667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411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14.1467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4F8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0.0004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5E1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11.7142</w:t>
            </w:r>
          </w:p>
        </w:tc>
      </w:tr>
      <w:tr w:rsidR="00BD17B8" w:rsidRPr="00F9166B" w14:paraId="5295B8A3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49B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54B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220.7931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873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-110.3965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F15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227.0539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533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3.3339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899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0.0933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8EE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3.3339</w:t>
            </w:r>
          </w:p>
        </w:tc>
      </w:tr>
      <w:tr w:rsidR="00BD17B8" w:rsidRPr="00F9166B" w14:paraId="2787B14E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301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B06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217.4591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2A0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-108.7296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E4E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223.72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43F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309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0.4939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3D9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BD17B8" w:rsidRPr="00F9166B" w14:paraId="2E0E0365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B7B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615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217.4591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FE2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-108.7296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025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225.8987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BE7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2.1787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70F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0.1662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5AC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4.5643</w:t>
            </w:r>
          </w:p>
        </w:tc>
      </w:tr>
      <w:tr w:rsidR="00BD17B8" w:rsidRPr="00F9166B" w14:paraId="1CDF9AA4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0CA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A5F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217.1729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3CB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-108.5865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0A9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225.6125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92C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1.8925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DE8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0.1917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625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4.2781</w:t>
            </w:r>
          </w:p>
        </w:tc>
      </w:tr>
      <w:tr w:rsidR="00BD17B8" w:rsidRPr="00F9166B" w14:paraId="31ED28EA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378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302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217.4591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C13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-108.7296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C59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228.1258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B41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4.4058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348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0.0546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9B8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9.1287</w:t>
            </w:r>
          </w:p>
        </w:tc>
      </w:tr>
      <w:tr w:rsidR="00BD17B8" w:rsidRPr="00F9166B" w14:paraId="6365587A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6C8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4B5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2F9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708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89A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502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313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7A0CE203" w14:textId="77777777" w:rsidTr="00BD17B8">
        <w:trPr>
          <w:trHeight w:val="300"/>
        </w:trPr>
        <w:tc>
          <w:tcPr>
            <w:tcW w:w="55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303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Percentage of model types after bootstrapping: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828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F7E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31D8B9B6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7FA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1F8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738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FB0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08F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1DD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6B5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4B3CCB28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364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619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F4F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297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27D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82F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CEE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6D6F3F1D" w14:textId="77777777" w:rsidTr="00BD17B8">
        <w:trPr>
          <w:trHeight w:val="300"/>
        </w:trPr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9E8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Sum of bootstrapping model weights: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DCC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52773A4B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3BA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B39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531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91D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E80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7AD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335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VII</w:t>
            </w:r>
          </w:p>
        </w:tc>
      </w:tr>
      <w:tr w:rsidR="00BD17B8" w:rsidRPr="00F9166B" w14:paraId="1C802875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425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0.11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CE1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6.89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EA9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82.32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C9C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148.45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654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418.27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802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121.63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1BD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221.33</w:t>
            </w:r>
          </w:p>
        </w:tc>
      </w:tr>
      <w:tr w:rsidR="00BD17B8" w:rsidRPr="00F9166B" w14:paraId="6C884D18" w14:textId="77777777" w:rsidTr="00BD17B8">
        <w:trPr>
          <w:trHeight w:val="300"/>
        </w:trPr>
        <w:tc>
          <w:tcPr>
            <w:tcW w:w="43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B9CE04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Suggested best model (AICc,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bootselect.lower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):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C55D4F8" w14:textId="4B9FC4FA" w:rsidR="00BD17B8" w:rsidRPr="00F9166B" w:rsidRDefault="00043C66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</w:t>
            </w:r>
            <w:r w:rsidR="00BD17B8"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8169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8942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</w:tr>
      <w:tr w:rsidR="00BD17B8" w:rsidRPr="00F9166B" w14:paraId="21FE8E12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830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D62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0AE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1CD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F9F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5A1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A98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3471D65B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03A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75C74CB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79D80EA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70B62F3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183D82F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0AD6ADB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68D38A8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1676C56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657F97C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6AEF3A5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3D9D081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C24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F86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B85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1C6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48A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BD8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41CF5B2C" w14:textId="77777777" w:rsidTr="00BD17B8">
        <w:trPr>
          <w:trHeight w:val="300"/>
        </w:trPr>
        <w:tc>
          <w:tcPr>
            <w:tcW w:w="76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286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Geonoma macrostachys var. macrostachys</w:t>
            </w:r>
          </w:p>
        </w:tc>
      </w:tr>
      <w:tr w:rsidR="00BD17B8" w:rsidRPr="00F9166B" w14:paraId="6C585D8D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6E7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Model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B00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Deviance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225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logLik</w:t>
            </w:r>
            <w:proofErr w:type="spellEnd"/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D60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AICc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428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AICc.Diff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244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AICc.W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270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BIC.Diff</w:t>
            </w:r>
            <w:proofErr w:type="spellEnd"/>
          </w:p>
        </w:tc>
      </w:tr>
      <w:tr w:rsidR="00BD17B8" w:rsidRPr="00F9166B" w14:paraId="0451C58D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E4B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B32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17722.98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85A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-8861.49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923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17725.02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ECE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7585.53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E24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1DF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7575.89</w:t>
            </w:r>
          </w:p>
        </w:tc>
      </w:tr>
      <w:tr w:rsidR="00BD17B8" w:rsidRPr="00F9166B" w14:paraId="74347527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76A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F87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17673.05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08B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-8836.53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DDE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17677.18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7C6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7537.69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606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BD4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7530.53</w:t>
            </w:r>
          </w:p>
        </w:tc>
      </w:tr>
      <w:tr w:rsidR="00BD17B8" w:rsidRPr="00F9166B" w14:paraId="3AD3EBD7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5EF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F9A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15388.62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A10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-7694.31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857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15394.88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42C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5255.38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8AE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0D3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5250.66</w:t>
            </w:r>
          </w:p>
        </w:tc>
      </w:tr>
      <w:tr w:rsidR="00BD17B8" w:rsidRPr="00F9166B" w14:paraId="0BFA4512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654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59C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11286.39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5E1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-5643.2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606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11292.65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787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1153.16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180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468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1148.44</w:t>
            </w:r>
          </w:p>
        </w:tc>
      </w:tr>
      <w:tr w:rsidR="00BD17B8" w:rsidRPr="00F9166B" w14:paraId="3037355A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747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EA8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10910.98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E2B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-5455.49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07C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10919.42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7A6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779.93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30E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626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777.59</w:t>
            </w:r>
          </w:p>
        </w:tc>
      </w:tr>
      <w:tr w:rsidR="00BD17B8" w:rsidRPr="00F9166B" w14:paraId="7FDF1719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78D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A97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11286.39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154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-5643.2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C62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11294.83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45A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1155.34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9A5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D04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1153</w:t>
            </w:r>
          </w:p>
        </w:tc>
      </w:tr>
      <w:tr w:rsidR="00BD17B8" w:rsidRPr="00F9166B" w14:paraId="4E687F04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277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1D8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10128.83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C1D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-5064.41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549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10139.49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847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BD7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477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BD17B8" w:rsidRPr="00F9166B" w14:paraId="4AF3F867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8DA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FBC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5B5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BBB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6F7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1E3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53C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7FE225B3" w14:textId="77777777" w:rsidTr="00BD17B8">
        <w:trPr>
          <w:trHeight w:val="300"/>
        </w:trPr>
        <w:tc>
          <w:tcPr>
            <w:tcW w:w="55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56D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Percentage of model types after bootstrapping: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64A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24E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77A3C0C9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534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231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D23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A18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VII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D90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FBD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810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33D9DC0E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E2E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390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2A4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79C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740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1AF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8CC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73F2C140" w14:textId="77777777" w:rsidTr="00BD17B8">
        <w:trPr>
          <w:trHeight w:val="300"/>
        </w:trPr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C14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Sum of bootstrapping model weights: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AEF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2EB7029D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ADE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831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E37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203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1C4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778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9A2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VII</w:t>
            </w:r>
          </w:p>
        </w:tc>
      </w:tr>
      <w:tr w:rsidR="00BD17B8" w:rsidRPr="00F9166B" w14:paraId="06F7112A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08F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D3F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2AE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E18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4E6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DFB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433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BD17B8" w:rsidRPr="00F9166B" w14:paraId="2739145F" w14:textId="77777777" w:rsidTr="00BD17B8">
        <w:trPr>
          <w:trHeight w:val="300"/>
        </w:trPr>
        <w:tc>
          <w:tcPr>
            <w:tcW w:w="43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5A219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Suggested best model (AICc,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bootselect.lower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):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C88E6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VII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CD83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0AAE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</w:tr>
      <w:tr w:rsidR="00BD17B8" w:rsidRPr="00F9166B" w14:paraId="7721DA50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39A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B8C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973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B6F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7B4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BF1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B7B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65D6ED72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272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A36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10F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DBE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B59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446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181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5D8267C4" w14:textId="77777777" w:rsidTr="00BD17B8">
        <w:trPr>
          <w:trHeight w:val="300"/>
        </w:trPr>
        <w:tc>
          <w:tcPr>
            <w:tcW w:w="76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114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Geonoma macrostachys var. acaulis</w:t>
            </w:r>
          </w:p>
        </w:tc>
      </w:tr>
      <w:tr w:rsidR="00BD17B8" w:rsidRPr="00F9166B" w14:paraId="0A48FF02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A7C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Model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D0A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Deviance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F35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logLik</w:t>
            </w:r>
            <w:proofErr w:type="spellEnd"/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DB1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AICc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120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AICc.Diff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002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AICc.W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591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BIC.Diff</w:t>
            </w:r>
            <w:proofErr w:type="spellEnd"/>
          </w:p>
        </w:tc>
      </w:tr>
      <w:tr w:rsidR="00BD17B8" w:rsidRPr="00F9166B" w14:paraId="6C702FC0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AAE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E63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6946.34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AF7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-3473.17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508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6948.39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1F2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1238.97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278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1231.67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883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3AAB818A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BD4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2A2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6763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268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-3381.5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515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6767.13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CB2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1057.71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542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1052.89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7D3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4A2B192F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629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7A4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6689.24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6CE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-3344.62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B5F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6695.51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012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986.09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EE9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983.7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0F7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50D8D813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F3C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A24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6606.07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9C9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-3303.03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3C8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6612.33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807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902.91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BC5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900.53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1A8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133FE998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2B7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4B6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5700.98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84F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-2850.49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A36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5709.42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EF6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15D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668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2F1CF466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32C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C05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6598.94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53C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-3299.47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CDC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6607.38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541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897.96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A9F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897.96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280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108954FA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C9D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2BD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6606.07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E96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-3303.03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3DF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6616.74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A20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907.32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748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909.66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8A5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461F7646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B4F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3FC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52E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C51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586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FE0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2CE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6127CCC4" w14:textId="77777777" w:rsidTr="00BD17B8">
        <w:trPr>
          <w:trHeight w:val="300"/>
        </w:trPr>
        <w:tc>
          <w:tcPr>
            <w:tcW w:w="55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40A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Percentage of model types after bootstrapping: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561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306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07F79D8D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6F1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ABA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637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836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EE1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B7A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7C1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2316617B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E9F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587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9B7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C95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4B5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846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380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2E372743" w14:textId="77777777" w:rsidTr="00BD17B8">
        <w:trPr>
          <w:trHeight w:val="300"/>
        </w:trPr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70D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Sum of bootstrapping model weights: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DB0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1923F9D8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0F4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094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D7E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C7D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CC5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E14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444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VII</w:t>
            </w:r>
          </w:p>
        </w:tc>
      </w:tr>
      <w:tr w:rsidR="00BD17B8" w:rsidRPr="00F9166B" w14:paraId="630DDC07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8C0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3AC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4B7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3C1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0D5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60A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E06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BD17B8" w:rsidRPr="00F9166B" w14:paraId="04F9465E" w14:textId="77777777" w:rsidTr="00BD17B8">
        <w:trPr>
          <w:trHeight w:val="300"/>
        </w:trPr>
        <w:tc>
          <w:tcPr>
            <w:tcW w:w="43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5BEDCE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Suggested best model (AICc,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bootselect.lower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):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62C392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9FE8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5C3E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</w:tr>
      <w:tr w:rsidR="00BD17B8" w:rsidRPr="00F9166B" w14:paraId="6B261FFF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48B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295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A89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BFF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E87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8AC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9A1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710CC03C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69F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9A4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20B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BFA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432C2B2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1081941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561B5DB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72E839F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52054AF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3019DE7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6B77606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5DBB2B7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01B21F1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0BE693D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FDF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E80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60C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20BD8C21" w14:textId="77777777" w:rsidTr="00BD17B8">
        <w:trPr>
          <w:trHeight w:val="300"/>
        </w:trPr>
        <w:tc>
          <w:tcPr>
            <w:tcW w:w="76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B23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Geonoma maxima var. maxima</w:t>
            </w:r>
          </w:p>
        </w:tc>
      </w:tr>
      <w:tr w:rsidR="00BD17B8" w:rsidRPr="00F9166B" w14:paraId="0C165F82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89C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Model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958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Deviance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F82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logLik</w:t>
            </w:r>
            <w:proofErr w:type="spellEnd"/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816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AICc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43C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AICc.Diff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36C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AICc.W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AE1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BIC.Diff</w:t>
            </w:r>
            <w:proofErr w:type="spellEnd"/>
          </w:p>
        </w:tc>
      </w:tr>
      <w:tr w:rsidR="00BD17B8" w:rsidRPr="00F9166B" w14:paraId="476B397A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A5B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2CC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1295.3392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C8B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-647.6696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33A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1297.3818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339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342.9344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D79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8A1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333.3011</w:t>
            </w:r>
          </w:p>
        </w:tc>
      </w:tr>
      <w:tr w:rsidR="00BD17B8" w:rsidRPr="00F9166B" w14:paraId="5CE0A1B1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C6F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2D8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1283.0344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68D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-641.5172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8B5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1287.1635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924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332.716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7CF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17D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325.5606</w:t>
            </w:r>
          </w:p>
        </w:tc>
      </w:tr>
      <w:tr w:rsidR="00BD17B8" w:rsidRPr="00F9166B" w14:paraId="60B56A4A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F68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F3E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1137.7168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FB1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-568.8584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E20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1143.9777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872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189.5302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B89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551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184.8073</w:t>
            </w:r>
          </w:p>
        </w:tc>
      </w:tr>
      <w:tr w:rsidR="00BD17B8" w:rsidRPr="00F9166B" w14:paraId="5D4244DF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90F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40A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960.0768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50F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-480.0384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933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966.3376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27A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11.8902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1D5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0.0025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375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7.1673</w:t>
            </w:r>
          </w:p>
        </w:tc>
      </w:tr>
      <w:tr w:rsidR="00BD17B8" w:rsidRPr="00F9166B" w14:paraId="79F84999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FC7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8EA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952.0027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BCC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-476.0014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719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960.4423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906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5.9949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FA5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0.0474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7CF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3.6576</w:t>
            </w:r>
          </w:p>
        </w:tc>
      </w:tr>
      <w:tr w:rsidR="00BD17B8" w:rsidRPr="00F9166B" w14:paraId="55A03E95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62D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166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960.0768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B6B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-480.0384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9A1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968.5163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529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14.0689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D8C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0.0008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32C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11.7317</w:t>
            </w:r>
          </w:p>
        </w:tc>
      </w:tr>
      <w:tr w:rsidR="00BD17B8" w:rsidRPr="00F9166B" w14:paraId="773E712E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B3B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6E9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943.7807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812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-471.8904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D82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954.4474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4D0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EA1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0.9493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91C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BD17B8" w:rsidRPr="00F9166B" w14:paraId="371A16CE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F58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698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FA3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38F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666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F94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B2D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754ACBDF" w14:textId="77777777" w:rsidTr="00BD17B8">
        <w:trPr>
          <w:trHeight w:val="300"/>
        </w:trPr>
        <w:tc>
          <w:tcPr>
            <w:tcW w:w="55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A19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Percentage of model types after bootstrapping: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20D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788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366C4BD5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102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FEB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3AF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6A0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VII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726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51D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E4C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3951BDD4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044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89E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9EC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40C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89A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8FF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893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2A8C6C9C" w14:textId="77777777" w:rsidTr="00BD17B8">
        <w:trPr>
          <w:trHeight w:val="300"/>
        </w:trPr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519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Sum of bootstrapping model weights: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1D6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1D8D5BC1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754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535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B27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E0F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2E9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1BA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58C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VII</w:t>
            </w:r>
          </w:p>
        </w:tc>
      </w:tr>
      <w:tr w:rsidR="00BD17B8" w:rsidRPr="00F9166B" w14:paraId="689B2874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BAF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F33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5C6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0.01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4E0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42.89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68D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294.97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A8B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21.3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0CF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639.83</w:t>
            </w:r>
          </w:p>
        </w:tc>
      </w:tr>
      <w:tr w:rsidR="00BD17B8" w:rsidRPr="00F9166B" w14:paraId="4B7CB710" w14:textId="77777777" w:rsidTr="00BD17B8">
        <w:trPr>
          <w:trHeight w:val="300"/>
        </w:trPr>
        <w:tc>
          <w:tcPr>
            <w:tcW w:w="43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36BDF1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Suggested best model (AICc,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bootselect.lower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):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C5AD70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VII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8785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E90F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</w:tr>
      <w:tr w:rsidR="00BD17B8" w:rsidRPr="00F9166B" w14:paraId="553BCC42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BE6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23E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138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030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F27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76E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7A4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04D6A47C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F15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8FF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C0A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245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633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281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CE2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38B1FEE6" w14:textId="77777777" w:rsidTr="00BD17B8">
        <w:trPr>
          <w:trHeight w:val="300"/>
        </w:trPr>
        <w:tc>
          <w:tcPr>
            <w:tcW w:w="76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D54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Geonoma maxima var. spixiana</w:t>
            </w:r>
          </w:p>
        </w:tc>
      </w:tr>
      <w:tr w:rsidR="00BD17B8" w:rsidRPr="00F9166B" w14:paraId="6864C6BA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80B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Model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D68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Deviance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A74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logLik</w:t>
            </w:r>
            <w:proofErr w:type="spellEnd"/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2B4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AICc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621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AICc.Diff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ECA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AICc.W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12B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BIC.Diff</w:t>
            </w:r>
            <w:proofErr w:type="spellEnd"/>
          </w:p>
        </w:tc>
      </w:tr>
      <w:tr w:rsidR="00BD17B8" w:rsidRPr="00F9166B" w14:paraId="3574212A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BC1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952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1233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AD4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-616.5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C05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1235.04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403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674.28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8F8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6A2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664.65</w:t>
            </w:r>
          </w:p>
        </w:tc>
      </w:tr>
      <w:tr w:rsidR="00BD17B8" w:rsidRPr="00F9166B" w14:paraId="38F9C79B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12E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D4F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925.17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749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-462.59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31F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929.3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FFF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368.54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614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CED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361.39</w:t>
            </w:r>
          </w:p>
        </w:tc>
      </w:tr>
      <w:tr w:rsidR="00BD17B8" w:rsidRPr="00F9166B" w14:paraId="513F2582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5E8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078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925.17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009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-462.59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45C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931.43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6BA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370.67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45D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81E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365.95</w:t>
            </w:r>
          </w:p>
        </w:tc>
      </w:tr>
      <w:tr w:rsidR="00BD17B8" w:rsidRPr="00F9166B" w14:paraId="052F7E80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BFD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B69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925.17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485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-462.59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40F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931.43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6FF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370.67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2D7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8E3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365.95</w:t>
            </w:r>
          </w:p>
        </w:tc>
      </w:tr>
      <w:tr w:rsidR="00BD17B8" w:rsidRPr="00F9166B" w14:paraId="79B13872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9AC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0A4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925.17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356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-462.59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AFC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933.61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F6D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372.85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0FE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747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370.52</w:t>
            </w:r>
          </w:p>
        </w:tc>
      </w:tr>
      <w:tr w:rsidR="00BD17B8" w:rsidRPr="00F9166B" w14:paraId="75A7F75C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5C3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362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925.17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2D2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-462.59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8A8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933.61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814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372.85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AD5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3BB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370.52</w:t>
            </w:r>
          </w:p>
        </w:tc>
      </w:tr>
      <w:tr w:rsidR="00BD17B8" w:rsidRPr="00F9166B" w14:paraId="140C1411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709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425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550.09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5DB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-275.05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2C9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560.76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55C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751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92A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BD17B8" w:rsidRPr="00F9166B" w14:paraId="21B88BB9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811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B3B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25B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9EF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607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97C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0E4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331B82B4" w14:textId="77777777" w:rsidTr="00BD17B8">
        <w:trPr>
          <w:trHeight w:val="300"/>
        </w:trPr>
        <w:tc>
          <w:tcPr>
            <w:tcW w:w="55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F35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Percentage of model types after bootstrapping: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9D0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FD1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51F9D701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F13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527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CC1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69E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34D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C99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893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6C8A1371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262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18A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B0B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213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440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7C7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86D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138345B7" w14:textId="77777777" w:rsidTr="00BD17B8">
        <w:trPr>
          <w:trHeight w:val="300"/>
        </w:trPr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CEC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Sum of bootstrapping model weights: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DA4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3876F0A8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487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901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BFE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F80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03B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044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445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VII</w:t>
            </w:r>
          </w:p>
        </w:tc>
      </w:tr>
      <w:tr w:rsidR="00BD17B8" w:rsidRPr="00F9166B" w14:paraId="75E50926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21F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0.13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DEC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109.56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DD7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68.96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1D6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43.41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1BC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66.76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9A8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81.74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28E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620.43</w:t>
            </w:r>
          </w:p>
        </w:tc>
      </w:tr>
      <w:tr w:rsidR="00BD17B8" w:rsidRPr="00F9166B" w14:paraId="2E46541D" w14:textId="77777777" w:rsidTr="00BD17B8">
        <w:trPr>
          <w:trHeight w:val="300"/>
        </w:trPr>
        <w:tc>
          <w:tcPr>
            <w:tcW w:w="43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E9CFD1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Suggested best model (AICc,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bootselect.lower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):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7A5AEE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VII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478A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5DEE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</w:tr>
      <w:tr w:rsidR="00BD17B8" w:rsidRPr="00F9166B" w14:paraId="5E1E3A09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957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6B5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084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427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801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8FF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53D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4F58D847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658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BCD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968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86C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50C3515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7013A86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3D2F792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614817B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25C206E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1F8F430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560A3F9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6236C04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697C1D2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398D1CF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455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AA6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8AE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7B249D24" w14:textId="77777777" w:rsidTr="00BD17B8">
        <w:trPr>
          <w:trHeight w:val="300"/>
        </w:trPr>
        <w:tc>
          <w:tcPr>
            <w:tcW w:w="76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F38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Geonoma maxima var. chelidonura</w:t>
            </w:r>
          </w:p>
        </w:tc>
      </w:tr>
      <w:tr w:rsidR="00BD17B8" w:rsidRPr="00F9166B" w14:paraId="3C27D79F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6E2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Model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D22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Deviance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577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logLik</w:t>
            </w:r>
            <w:proofErr w:type="spellEnd"/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6C7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AICc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F0F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AICc.Diff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3F3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AICc.W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0FD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BIC.Diff</w:t>
            </w:r>
            <w:proofErr w:type="spellEnd"/>
          </w:p>
        </w:tc>
      </w:tr>
      <w:tr w:rsidR="00BD17B8" w:rsidRPr="00F9166B" w14:paraId="427F52F8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C11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1A8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5364.95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62B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-2682.48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226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5366.99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C96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1677.09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0AD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001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1669.79</w:t>
            </w:r>
          </w:p>
        </w:tc>
      </w:tr>
      <w:tr w:rsidR="00BD17B8" w:rsidRPr="00F9166B" w14:paraId="1BC4ECDB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C64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E8B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4479.58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7FA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-2239.79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049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4483.71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C82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793.81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76C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C4D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788.99</w:t>
            </w:r>
          </w:p>
        </w:tc>
      </w:tr>
      <w:tr w:rsidR="00BD17B8" w:rsidRPr="00F9166B" w14:paraId="4FCAA400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605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51E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4329.24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283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-2164.62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7D8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4335.5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AE4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645.6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053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72B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643.21</w:t>
            </w:r>
          </w:p>
        </w:tc>
      </w:tr>
      <w:tr w:rsidR="00BD17B8" w:rsidRPr="00F9166B" w14:paraId="6F923556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7A9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4CC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4244.03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D71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-2122.02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9B5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4250.29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60D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560.39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610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5CB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558</w:t>
            </w:r>
          </w:p>
        </w:tc>
      </w:tr>
      <w:tr w:rsidR="00BD17B8" w:rsidRPr="00F9166B" w14:paraId="0870A3BB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1D2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27C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3681.47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F4B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-1840.73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71F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3689.91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F37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9F3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581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BD17B8" w:rsidRPr="00F9166B" w14:paraId="2CFE8978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FF1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247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4254.52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E6E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-2127.26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5D7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4262.96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979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573.06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45C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40F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573.06</w:t>
            </w:r>
          </w:p>
        </w:tc>
      </w:tr>
      <w:tr w:rsidR="00BD17B8" w:rsidRPr="00F9166B" w14:paraId="618E268D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817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310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4244.03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037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-2122.02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A44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4254.7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E67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564.79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80E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D1F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567.13</w:t>
            </w:r>
          </w:p>
        </w:tc>
      </w:tr>
      <w:tr w:rsidR="00BD17B8" w:rsidRPr="00F9166B" w14:paraId="0C2C66CD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CFC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F0D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749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DB2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9BF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5E6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38B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78252937" w14:textId="77777777" w:rsidTr="00BD17B8">
        <w:trPr>
          <w:trHeight w:val="300"/>
        </w:trPr>
        <w:tc>
          <w:tcPr>
            <w:tcW w:w="55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814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Percentage of model types after bootstrapping: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E44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3CF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5C06ADB8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153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EBD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CFF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C7B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C6A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VII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464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4E0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12AF4EFF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438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BFF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777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3A2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35D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67B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41D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3A76E770" w14:textId="77777777" w:rsidTr="00BD17B8">
        <w:trPr>
          <w:trHeight w:val="300"/>
        </w:trPr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375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Sum of bootstrapping model weights: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195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388BF5D3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7C7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E33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07F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C8B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2E9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28B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15F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VII</w:t>
            </w:r>
          </w:p>
        </w:tc>
      </w:tr>
      <w:tr w:rsidR="00BD17B8" w:rsidRPr="00F9166B" w14:paraId="09B15937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84B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D50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026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097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6.24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61E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100.5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2AA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14.29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DCB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124.97</w:t>
            </w:r>
          </w:p>
        </w:tc>
      </w:tr>
      <w:tr w:rsidR="00BD17B8" w:rsidRPr="00F9166B" w14:paraId="2594F768" w14:textId="77777777" w:rsidTr="00BD17B8">
        <w:trPr>
          <w:trHeight w:val="300"/>
        </w:trPr>
        <w:tc>
          <w:tcPr>
            <w:tcW w:w="43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3B8395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Suggested best model (AICc,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bootselect.lower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):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D7CBEC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0DCF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9105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</w:tr>
      <w:tr w:rsidR="00BD17B8" w:rsidRPr="00F9166B" w14:paraId="6CE9A4E6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18C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C63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F4B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B88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B98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648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CCF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3F7791B3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F9D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E20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265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25E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E4E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D8F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694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24895CC8" w14:textId="77777777" w:rsidTr="00BD17B8">
        <w:trPr>
          <w:trHeight w:val="300"/>
        </w:trPr>
        <w:tc>
          <w:tcPr>
            <w:tcW w:w="76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4FC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Geonoma stricta var. stricta</w:t>
            </w:r>
          </w:p>
        </w:tc>
      </w:tr>
      <w:tr w:rsidR="00BD17B8" w:rsidRPr="00F9166B" w14:paraId="38ADBDED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2AF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Model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219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Deviance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6C2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logLik</w:t>
            </w:r>
            <w:proofErr w:type="spellEnd"/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E72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AICc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DA1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AICc.Diff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DDF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AICc.W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75F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BIC.Diff</w:t>
            </w:r>
            <w:proofErr w:type="spellEnd"/>
          </w:p>
        </w:tc>
      </w:tr>
      <w:tr w:rsidR="00BD17B8" w:rsidRPr="00F9166B" w14:paraId="0743FA21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EDF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C1E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4263.89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71C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-2131.94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6AB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4265.93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AC8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334.67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537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E9D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325.04</w:t>
            </w:r>
          </w:p>
        </w:tc>
      </w:tr>
      <w:tr w:rsidR="00BD17B8" w:rsidRPr="00F9166B" w14:paraId="6CD6C3DF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797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7E6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4262.08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5F5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-2131.04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FE6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4266.21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6ED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334.95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00C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66C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327.79</w:t>
            </w:r>
          </w:p>
        </w:tc>
      </w:tr>
      <w:tr w:rsidR="00BD17B8" w:rsidRPr="00F9166B" w14:paraId="0745A29B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2B4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714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4262.07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726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-2131.04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0A8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4268.34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5FE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337.08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83E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C34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332.35</w:t>
            </w:r>
          </w:p>
        </w:tc>
      </w:tr>
      <w:tr w:rsidR="00BD17B8" w:rsidRPr="00F9166B" w14:paraId="7E24D559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CFE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ADB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4260.7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7AE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-2130.35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006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4266.96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24A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335.7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C01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CB8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330.98</w:t>
            </w:r>
          </w:p>
        </w:tc>
      </w:tr>
      <w:tr w:rsidR="00BD17B8" w:rsidRPr="00F9166B" w14:paraId="4B57BEA1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AE1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A4D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4260.65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8E1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-2130.32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C99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4269.09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AB4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337.83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DC5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D06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335.49</w:t>
            </w:r>
          </w:p>
        </w:tc>
      </w:tr>
      <w:tr w:rsidR="00BD17B8" w:rsidRPr="00F9166B" w14:paraId="5630698C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F27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B71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4134.65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C55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-2067.32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F28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4143.09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D16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211.83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4A7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B70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209.49</w:t>
            </w:r>
          </w:p>
        </w:tc>
      </w:tr>
      <w:tr w:rsidR="00BD17B8" w:rsidRPr="00F9166B" w14:paraId="0D428B19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102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72E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3920.59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D89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-1960.3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F0E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3931.26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918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FBA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091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BD17B8" w:rsidRPr="00F9166B" w14:paraId="6CC91847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013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919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3C4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25C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E19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39D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BAF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2C4153C7" w14:textId="77777777" w:rsidTr="00BD17B8">
        <w:trPr>
          <w:trHeight w:val="300"/>
        </w:trPr>
        <w:tc>
          <w:tcPr>
            <w:tcW w:w="55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3C5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Percentage of model types after bootstrapping: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0DF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5D2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7DEA758A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B74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412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8D3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5FD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663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2A4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0D4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VII</w:t>
            </w:r>
          </w:p>
        </w:tc>
      </w:tr>
      <w:tr w:rsidR="00BD17B8" w:rsidRPr="00F9166B" w14:paraId="0371AD4F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23F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DBA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35E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235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FE0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0D3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B31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61</w:t>
            </w:r>
          </w:p>
        </w:tc>
      </w:tr>
      <w:tr w:rsidR="00BD17B8" w:rsidRPr="00F9166B" w14:paraId="1CA04AA8" w14:textId="77777777" w:rsidTr="00BD17B8">
        <w:trPr>
          <w:trHeight w:val="300"/>
        </w:trPr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552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Sum of bootstrapping model weights: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FF3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5E9CF46A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BD9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0F7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F22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EAC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E27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4AF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E8F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VII</w:t>
            </w:r>
          </w:p>
        </w:tc>
      </w:tr>
      <w:tr w:rsidR="00BD17B8" w:rsidRPr="00F9166B" w14:paraId="27FB1E09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78A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5E1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EC5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271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0.5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39C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1.25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9AF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0.18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434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3.07</w:t>
            </w:r>
          </w:p>
        </w:tc>
      </w:tr>
      <w:tr w:rsidR="00BD17B8" w:rsidRPr="00F9166B" w14:paraId="51898AB9" w14:textId="77777777" w:rsidTr="00BD17B8">
        <w:trPr>
          <w:trHeight w:val="300"/>
        </w:trPr>
        <w:tc>
          <w:tcPr>
            <w:tcW w:w="43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7BBF7D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Suggested best model (AICc,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bootselect.lower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):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11FD24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VII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2486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07F1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</w:tr>
      <w:tr w:rsidR="00BD17B8" w:rsidRPr="00F9166B" w14:paraId="263475BA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B97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F76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F6D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A0C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944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CC9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BF9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5F291F0E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20E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4BC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4B7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DFB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40726AE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007C8C9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452B5BA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2B6899E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66E4C54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7170FB8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166E2F8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1C212A0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3F5610E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76E9E2B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33F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481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B7D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5BA277AC" w14:textId="77777777" w:rsidTr="00BD17B8">
        <w:trPr>
          <w:trHeight w:val="300"/>
        </w:trPr>
        <w:tc>
          <w:tcPr>
            <w:tcW w:w="76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356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Geonoma stricta var. piscicauda</w:t>
            </w:r>
          </w:p>
        </w:tc>
      </w:tr>
      <w:tr w:rsidR="00BD17B8" w:rsidRPr="00F9166B" w14:paraId="25CC290F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F7B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Model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3FC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Deviance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CC9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logLik</w:t>
            </w:r>
            <w:proofErr w:type="spellEnd"/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301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AICc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13C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AICc.Diff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BE9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AICc.W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76E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BIC.Diff</w:t>
            </w:r>
            <w:proofErr w:type="spellEnd"/>
          </w:p>
        </w:tc>
      </w:tr>
      <w:tr w:rsidR="00BD17B8" w:rsidRPr="00F9166B" w14:paraId="710CC14E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D87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8FD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1533.85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F43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-766.92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CCA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1535.89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D5C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586.3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BBC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EF7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576.67</w:t>
            </w:r>
          </w:p>
        </w:tc>
      </w:tr>
      <w:tr w:rsidR="00BD17B8" w:rsidRPr="00F9166B" w14:paraId="1353CC31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D12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F2A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1449.65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8AD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-724.82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82E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1453.78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544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504.19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F8A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850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497.04</w:t>
            </w:r>
          </w:p>
        </w:tc>
      </w:tr>
      <w:tr w:rsidR="00BD17B8" w:rsidRPr="00F9166B" w14:paraId="6BDC038B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3B6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DDA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1300.94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133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-650.47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BE8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1307.2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3EE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357.62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C39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77B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352.9</w:t>
            </w:r>
          </w:p>
        </w:tc>
      </w:tr>
      <w:tr w:rsidR="00BD17B8" w:rsidRPr="00F9166B" w14:paraId="0E3F20D4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D7B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863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1146.61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52A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-573.31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E7D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1152.87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8B3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203.29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25E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01D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198.56</w:t>
            </w:r>
          </w:p>
        </w:tc>
      </w:tr>
      <w:tr w:rsidR="00BD17B8" w:rsidRPr="00F9166B" w14:paraId="5E87BEAA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189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4B5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1053.76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37B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-526.88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764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1062.2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D6F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112.61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6C9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8CB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110.28</w:t>
            </w:r>
          </w:p>
        </w:tc>
      </w:tr>
      <w:tr w:rsidR="00BD17B8" w:rsidRPr="00F9166B" w14:paraId="087DAAE3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617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E6A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1146.61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498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-573.31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68E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1155.05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595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205.46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B4D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E86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203.13</w:t>
            </w:r>
          </w:p>
        </w:tc>
      </w:tr>
      <w:tr w:rsidR="00BD17B8" w:rsidRPr="00F9166B" w14:paraId="7AF5E49A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767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AA2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938.92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312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-469.46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7BF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949.59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207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CF7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198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BD17B8" w:rsidRPr="00F9166B" w14:paraId="3A273AFF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D27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10F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160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BDA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5E4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A29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376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1B3AF0C3" w14:textId="77777777" w:rsidTr="00BD17B8">
        <w:trPr>
          <w:trHeight w:val="300"/>
        </w:trPr>
        <w:tc>
          <w:tcPr>
            <w:tcW w:w="55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1FC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Percentage of model types after bootstrapping: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F8A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CC9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531AB382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20E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793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D0C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2D8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555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VII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994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659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02E14895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6CD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ACE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0AB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7D5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C23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37C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F88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2B1125A0" w14:textId="77777777" w:rsidTr="00BD17B8">
        <w:trPr>
          <w:trHeight w:val="300"/>
        </w:trPr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2CD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Sum of bootstrapping model weights: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C3C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0C580D48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227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44E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C81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6F3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DF7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629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7D9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VII</w:t>
            </w:r>
          </w:p>
        </w:tc>
      </w:tr>
      <w:tr w:rsidR="00BD17B8" w:rsidRPr="00F9166B" w14:paraId="4FFDC30E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4D9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4EF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9E9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73.79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BAC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81.15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85D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242.28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7A6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61.29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8D3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534.49</w:t>
            </w:r>
          </w:p>
        </w:tc>
      </w:tr>
      <w:tr w:rsidR="00BD17B8" w:rsidRPr="00F9166B" w14:paraId="5C1C846E" w14:textId="77777777" w:rsidTr="00BD17B8">
        <w:trPr>
          <w:trHeight w:val="300"/>
        </w:trPr>
        <w:tc>
          <w:tcPr>
            <w:tcW w:w="43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530CEA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Suggested best model (AICc,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bootselect.lower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):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C74729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VII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E201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1120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</w:tr>
      <w:tr w:rsidR="00BD17B8" w:rsidRPr="00F9166B" w14:paraId="0ADBE18C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68A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59D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42C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E82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A61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813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0CE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5C2DCC3B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735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261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93B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09F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8E6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729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B42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10E92469" w14:textId="77777777" w:rsidTr="00BD17B8">
        <w:trPr>
          <w:trHeight w:val="300"/>
        </w:trPr>
        <w:tc>
          <w:tcPr>
            <w:tcW w:w="76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E1F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Geonoma stricta var. trailii</w:t>
            </w:r>
          </w:p>
        </w:tc>
      </w:tr>
      <w:tr w:rsidR="00BD17B8" w:rsidRPr="00F9166B" w14:paraId="087F6A71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90A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Model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65E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Deviance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40B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logLik</w:t>
            </w:r>
            <w:proofErr w:type="spellEnd"/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890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AICc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FE9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AICc.Diff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76D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AICc.W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FDD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BIC.Diff</w:t>
            </w:r>
            <w:proofErr w:type="spellEnd"/>
          </w:p>
        </w:tc>
      </w:tr>
      <w:tr w:rsidR="00BD17B8" w:rsidRPr="00F9166B" w14:paraId="0AC5DE6F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32A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F85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3155.38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DE4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-1577.69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787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3157.43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06F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1431.37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2DE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367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1424.07</w:t>
            </w:r>
          </w:p>
        </w:tc>
      </w:tr>
      <w:tr w:rsidR="00BD17B8" w:rsidRPr="00F9166B" w14:paraId="4666DC88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025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CDE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2380.18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965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-1190.09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903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2384.31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8D2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658.26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5AA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7CB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653.44</w:t>
            </w:r>
          </w:p>
        </w:tc>
      </w:tr>
      <w:tr w:rsidR="00BD17B8" w:rsidRPr="00F9166B" w14:paraId="1CEFE2B8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30C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7D2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2201.71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688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-1100.85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E17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2207.97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F3E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481.92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0FA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386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479.53</w:t>
            </w:r>
          </w:p>
        </w:tc>
      </w:tr>
      <w:tr w:rsidR="00BD17B8" w:rsidRPr="00F9166B" w14:paraId="3493270E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5B8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03B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1897.76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3E4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-948.88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203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1904.02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180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177.97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9EE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065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175.58</w:t>
            </w:r>
          </w:p>
        </w:tc>
      </w:tr>
      <w:tr w:rsidR="00BD17B8" w:rsidRPr="00F9166B" w14:paraId="33C175D1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14F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EE4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1717.62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621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-858.81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60E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1726.06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23E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58A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720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BD17B8" w:rsidRPr="00F9166B" w14:paraId="197C9C18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AA85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70C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1914.57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7E0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-957.28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555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1923.01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F9C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196.95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BF1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566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196.95</w:t>
            </w:r>
          </w:p>
        </w:tc>
      </w:tr>
      <w:tr w:rsidR="00BD17B8" w:rsidRPr="00F9166B" w14:paraId="019B842F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F3B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9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1897.76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137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-948.88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0B8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1908.43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378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182.37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1F7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E1C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184.71</w:t>
            </w:r>
          </w:p>
        </w:tc>
      </w:tr>
      <w:tr w:rsidR="00BD17B8" w:rsidRPr="00F9166B" w14:paraId="69AE4B3F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C05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851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FDE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520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A3B9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A72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7C4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561FBB70" w14:textId="77777777" w:rsidTr="00BD17B8">
        <w:trPr>
          <w:trHeight w:val="300"/>
        </w:trPr>
        <w:tc>
          <w:tcPr>
            <w:tcW w:w="55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8F5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Percentage of model types after bootstrapping: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0C8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07B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5D888BF9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AE3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A82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E6FE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88E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VII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A54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CC0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D3A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2BDF45DF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AA0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58F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B87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0C1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837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1D6F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D236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5FDB5911" w14:textId="77777777" w:rsidTr="00BD17B8">
        <w:trPr>
          <w:trHeight w:val="300"/>
        </w:trPr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5733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Sum of bootstrapping model weights: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1B8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D17B8" w:rsidRPr="00F9166B" w14:paraId="1E7EF445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DC8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405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3C3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ED3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10C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2B17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E80D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VII</w:t>
            </w:r>
          </w:p>
        </w:tc>
      </w:tr>
      <w:tr w:rsidR="00BD17B8" w:rsidRPr="00F9166B" w14:paraId="4ED13383" w14:textId="77777777" w:rsidTr="00BD17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C1B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C69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572B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EE70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1.18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30BA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288.23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3B18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16.43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D44C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104.15</w:t>
            </w:r>
          </w:p>
        </w:tc>
      </w:tr>
      <w:tr w:rsidR="00BD17B8" w:rsidRPr="00F9166B" w14:paraId="160363E0" w14:textId="77777777" w:rsidTr="00BD17B8">
        <w:trPr>
          <w:trHeight w:val="300"/>
        </w:trPr>
        <w:tc>
          <w:tcPr>
            <w:tcW w:w="43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AB2028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Suggested best model (AICc, </w:t>
            </w:r>
            <w:proofErr w:type="spell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bootselect.lower</w:t>
            </w:r>
            <w:proofErr w:type="spellEnd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):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A16E781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C1522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387F4" w14:textId="77777777" w:rsidR="00BD17B8" w:rsidRPr="00F9166B" w:rsidRDefault="00BD17B8" w:rsidP="00BD17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</w:tr>
    </w:tbl>
    <w:p w14:paraId="68FE53D3" w14:textId="2133E356" w:rsidR="00043C66" w:rsidRPr="00F9166B" w:rsidRDefault="00043C66" w:rsidP="00FF154D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5EA50E51" w14:textId="77777777" w:rsidR="00043C66" w:rsidRDefault="00043C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30ADE0C" w14:textId="2AEC1BD3" w:rsidR="0049605F" w:rsidRPr="00F9166B" w:rsidRDefault="0049605F" w:rsidP="0049605F">
      <w:pPr>
        <w:spacing w:line="480" w:lineRule="auto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/>
        </w:rPr>
        <w:lastRenderedPageBreak/>
        <w:t>Appendix Tab</w:t>
      </w:r>
      <w:r w:rsidRPr="00F9166B">
        <w:rPr>
          <w:rFonts w:ascii="Times New Roman" w:hAnsi="Times New Roman"/>
          <w:b/>
          <w:color w:val="000000" w:themeColor="text1"/>
        </w:rPr>
        <w:t>le S</w:t>
      </w:r>
      <w:r w:rsidR="00A87DBD" w:rsidRPr="00F9166B">
        <w:rPr>
          <w:rFonts w:ascii="Times New Roman" w:hAnsi="Times New Roman"/>
          <w:b/>
          <w:color w:val="000000" w:themeColor="text1"/>
        </w:rPr>
        <w:t>11</w:t>
      </w:r>
      <w:r w:rsidRPr="00F9166B">
        <w:rPr>
          <w:rFonts w:ascii="Times New Roman" w:hAnsi="Times New Roman"/>
          <w:b/>
          <w:color w:val="000000" w:themeColor="text1"/>
        </w:rPr>
        <w:t xml:space="preserve">. </w:t>
      </w:r>
      <w:r w:rsidRPr="00F9166B">
        <w:rPr>
          <w:rFonts w:ascii="Times New Roman" w:eastAsia="Times New Roman" w:hAnsi="Times New Roman" w:cs="Times New Roman"/>
          <w:color w:val="000000" w:themeColor="text1"/>
          <w:lang w:eastAsia="en-US"/>
        </w:rPr>
        <w:t>Number of transects where conspecific subspecies and varieties of palms co-occur and their mean abundance</w:t>
      </w:r>
      <w:r w:rsidR="008645EE" w:rsidRPr="00F9166B">
        <w:rPr>
          <w:rFonts w:ascii="Times New Roman" w:eastAsia="Times New Roman" w:hAnsi="Times New Roman" w:cs="Times New Roman"/>
          <w:color w:val="000000" w:themeColor="text1"/>
          <w:lang w:eastAsia="en-US"/>
        </w:rPr>
        <w:t>s</w:t>
      </w:r>
      <w:r w:rsidR="0085650B" w:rsidRPr="00F9166B"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 over </w:t>
      </w:r>
      <w:proofErr w:type="gramStart"/>
      <w:r w:rsidR="0085650B" w:rsidRPr="00F9166B">
        <w:rPr>
          <w:rFonts w:ascii="Times New Roman" w:eastAsia="Times New Roman" w:hAnsi="Times New Roman" w:cs="Times New Roman"/>
          <w:color w:val="000000" w:themeColor="text1"/>
          <w:lang w:eastAsia="en-US"/>
        </w:rPr>
        <w:t>the transects</w:t>
      </w:r>
      <w:proofErr w:type="gramEnd"/>
      <w:r w:rsidR="0085650B" w:rsidRPr="00F9166B"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 where they co-occur</w:t>
      </w:r>
      <w:r w:rsidRPr="00F9166B">
        <w:rPr>
          <w:rFonts w:ascii="Times New Roman" w:eastAsia="Times New Roman" w:hAnsi="Times New Roman" w:cs="Times New Roman"/>
          <w:color w:val="000000" w:themeColor="text1"/>
          <w:lang w:eastAsia="en-US"/>
        </w:rPr>
        <w:t>. Taxon 1 corresponds to the most abundant tax</w:t>
      </w:r>
      <w:r w:rsidR="008645EE" w:rsidRPr="00F9166B">
        <w:rPr>
          <w:rFonts w:ascii="Times New Roman" w:eastAsia="Times New Roman" w:hAnsi="Times New Roman" w:cs="Times New Roman"/>
          <w:color w:val="000000" w:themeColor="text1"/>
          <w:lang w:eastAsia="en-US"/>
        </w:rPr>
        <w:t>on</w:t>
      </w:r>
      <w:r w:rsidRPr="00F9166B"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 in each pairwise comparison.</w:t>
      </w:r>
      <w:r w:rsidRPr="00F9166B">
        <w:rPr>
          <w:rFonts w:ascii="Times New Roman" w:hAnsi="Times New Roman"/>
          <w:b/>
          <w:color w:val="000000" w:themeColor="text1"/>
        </w:rPr>
        <w:t xml:space="preserve"> </w:t>
      </w:r>
      <w:r w:rsidR="00D67D3E" w:rsidRPr="00F9166B">
        <w:rPr>
          <w:rFonts w:ascii="Times New Roman" w:hAnsi="Times New Roman"/>
          <w:color w:val="000000" w:themeColor="text1"/>
        </w:rPr>
        <w:t xml:space="preserve">For unabbreviated </w:t>
      </w:r>
      <w:r w:rsidR="003D3854" w:rsidRPr="00F9166B">
        <w:rPr>
          <w:rFonts w:ascii="Times New Roman" w:hAnsi="Times New Roman"/>
          <w:color w:val="000000" w:themeColor="text1"/>
        </w:rPr>
        <w:t>taxon</w:t>
      </w:r>
      <w:r w:rsidR="00D67D3E" w:rsidRPr="00F9166B">
        <w:rPr>
          <w:rFonts w:ascii="Times New Roman" w:hAnsi="Times New Roman"/>
          <w:color w:val="000000" w:themeColor="text1"/>
        </w:rPr>
        <w:t xml:space="preserve"> names see Table S</w:t>
      </w:r>
      <w:r w:rsidR="00A87DBD" w:rsidRPr="00F9166B">
        <w:rPr>
          <w:rFonts w:ascii="Times New Roman" w:hAnsi="Times New Roman"/>
          <w:color w:val="000000" w:themeColor="text1"/>
        </w:rPr>
        <w:t>9</w:t>
      </w:r>
      <w:r w:rsidR="00D67D3E" w:rsidRPr="00F9166B">
        <w:rPr>
          <w:rFonts w:ascii="Times New Roman" w:hAnsi="Times New Roman"/>
          <w:color w:val="000000" w:themeColor="text1"/>
        </w:rPr>
        <w:t xml:space="preserve"> in Supporting Information.</w:t>
      </w:r>
    </w:p>
    <w:tbl>
      <w:tblPr>
        <w:tblW w:w="58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276"/>
        <w:gridCol w:w="851"/>
        <w:gridCol w:w="1275"/>
        <w:gridCol w:w="1276"/>
      </w:tblGrid>
      <w:tr w:rsidR="0049605F" w:rsidRPr="00F9166B" w14:paraId="3BEC785A" w14:textId="77777777" w:rsidTr="0049605F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529A9" w14:textId="77777777" w:rsidR="0049605F" w:rsidRPr="00F9166B" w:rsidRDefault="0049605F" w:rsidP="0049605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en-US"/>
              </w:rPr>
              <w:t>Taxon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BEDD2" w14:textId="77777777" w:rsidR="0049605F" w:rsidRPr="00F9166B" w:rsidRDefault="0049605F" w:rsidP="0049605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en-US"/>
              </w:rPr>
              <w:t>Taxon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F5853" w14:textId="77777777" w:rsidR="0049605F" w:rsidRPr="00F9166B" w:rsidRDefault="0049605F" w:rsidP="0049605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en-US"/>
              </w:rPr>
              <w:t>No. Transects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C231E" w14:textId="77777777" w:rsidR="0049605F" w:rsidRPr="00F9166B" w:rsidRDefault="0049605F" w:rsidP="0049605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en-US"/>
              </w:rPr>
              <w:t>Mean abundance Taxon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C343A" w14:textId="77777777" w:rsidR="0049605F" w:rsidRPr="00F9166B" w:rsidRDefault="0049605F" w:rsidP="0049605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en-US"/>
              </w:rPr>
              <w:t>Mean abundance Taxon 2</w:t>
            </w:r>
          </w:p>
        </w:tc>
      </w:tr>
      <w:tr w:rsidR="0049605F" w:rsidRPr="00F9166B" w14:paraId="029710AB" w14:textId="77777777" w:rsidTr="0049605F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1E205" w14:textId="77777777" w:rsidR="0049605F" w:rsidRPr="00F9166B" w:rsidRDefault="0049605F" w:rsidP="0049605F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bacthirtlako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8C50B" w14:textId="77777777" w:rsidR="0049605F" w:rsidRPr="00F9166B" w:rsidRDefault="0049605F" w:rsidP="0049605F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bacthirthirt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BE7C7" w14:textId="77777777" w:rsidR="0049605F" w:rsidRPr="00F9166B" w:rsidRDefault="0049605F" w:rsidP="0049605F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77A4A" w14:textId="77777777" w:rsidR="0049605F" w:rsidRPr="00F9166B" w:rsidRDefault="0049605F" w:rsidP="0049605F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19.1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B16D1" w14:textId="77777777" w:rsidR="0049605F" w:rsidRPr="00F9166B" w:rsidRDefault="0049605F" w:rsidP="0049605F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12.8</w:t>
            </w:r>
          </w:p>
        </w:tc>
      </w:tr>
      <w:tr w:rsidR="0049605F" w:rsidRPr="00F9166B" w14:paraId="09026719" w14:textId="77777777" w:rsidTr="0049605F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72132" w14:textId="77777777" w:rsidR="0049605F" w:rsidRPr="00F9166B" w:rsidRDefault="0049605F" w:rsidP="0049605F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proofErr w:type="spellStart"/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bactmarajuru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17A65" w14:textId="77777777" w:rsidR="0049605F" w:rsidRPr="00F9166B" w:rsidRDefault="0049605F" w:rsidP="0049605F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bactmaramara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14F94" w14:textId="77777777" w:rsidR="0049605F" w:rsidRPr="00F9166B" w:rsidRDefault="0049605F" w:rsidP="0049605F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6C744" w14:textId="77777777" w:rsidR="0049605F" w:rsidRPr="00F9166B" w:rsidRDefault="0049605F" w:rsidP="0049605F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7681F" w14:textId="77777777" w:rsidR="0049605F" w:rsidRPr="00F9166B" w:rsidRDefault="0049605F" w:rsidP="0049605F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3.2</w:t>
            </w:r>
          </w:p>
        </w:tc>
      </w:tr>
      <w:tr w:rsidR="0049605F" w:rsidRPr="00F9166B" w14:paraId="5AEF9BBD" w14:textId="77777777" w:rsidTr="0049605F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9EAE5" w14:textId="77777777" w:rsidR="0049605F" w:rsidRPr="00F9166B" w:rsidRDefault="0049605F" w:rsidP="0049605F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desmmitimiti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5319B" w14:textId="77777777" w:rsidR="0049605F" w:rsidRPr="00F9166B" w:rsidRDefault="0049605F" w:rsidP="0049605F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desmmitilept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CB5B1" w14:textId="77777777" w:rsidR="0049605F" w:rsidRPr="00F9166B" w:rsidRDefault="0049605F" w:rsidP="0049605F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30B7C" w14:textId="77777777" w:rsidR="0049605F" w:rsidRPr="00F9166B" w:rsidRDefault="0049605F" w:rsidP="0049605F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C7921" w14:textId="77777777" w:rsidR="0049605F" w:rsidRPr="00F9166B" w:rsidRDefault="0049605F" w:rsidP="0049605F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-</w:t>
            </w:r>
          </w:p>
        </w:tc>
      </w:tr>
      <w:tr w:rsidR="0049605F" w:rsidRPr="00F9166B" w14:paraId="7AED907D" w14:textId="77777777" w:rsidTr="0049605F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676B4" w14:textId="77777777" w:rsidR="0049605F" w:rsidRPr="00F9166B" w:rsidRDefault="0049605F" w:rsidP="0049605F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geonmacracau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4B774" w14:textId="77777777" w:rsidR="0049605F" w:rsidRPr="00F9166B" w:rsidRDefault="0049605F" w:rsidP="0049605F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geonmacrmacr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E8B5F" w14:textId="77777777" w:rsidR="0049605F" w:rsidRPr="00F9166B" w:rsidRDefault="0049605F" w:rsidP="0049605F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5981F" w14:textId="77777777" w:rsidR="0049605F" w:rsidRPr="00F9166B" w:rsidRDefault="0049605F" w:rsidP="0049605F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40.4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9CA96" w14:textId="77777777" w:rsidR="0049605F" w:rsidRPr="00F9166B" w:rsidRDefault="0049605F" w:rsidP="0049605F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10.4</w:t>
            </w:r>
          </w:p>
        </w:tc>
      </w:tr>
      <w:tr w:rsidR="0049605F" w:rsidRPr="00F9166B" w14:paraId="0209AFEB" w14:textId="77777777" w:rsidTr="0049605F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D0DDD" w14:textId="77777777" w:rsidR="0049605F" w:rsidRPr="00F9166B" w:rsidRDefault="0049605F" w:rsidP="0049605F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geonmaxichel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993E8" w14:textId="77777777" w:rsidR="0049605F" w:rsidRPr="00F9166B" w:rsidRDefault="0049605F" w:rsidP="0049605F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geonmaximaxi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BDCBC" w14:textId="77777777" w:rsidR="0049605F" w:rsidRPr="00F9166B" w:rsidRDefault="0049605F" w:rsidP="0049605F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FEDA3" w14:textId="03DAE0A2" w:rsidR="0049605F" w:rsidRPr="00F9166B" w:rsidRDefault="00414B5A" w:rsidP="0049605F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C8225" w14:textId="33CF8F53" w:rsidR="0049605F" w:rsidRPr="00F9166B" w:rsidRDefault="00414B5A" w:rsidP="0049605F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3</w:t>
            </w:r>
          </w:p>
        </w:tc>
      </w:tr>
      <w:tr w:rsidR="0049605F" w:rsidRPr="00F9166B" w14:paraId="497F29B9" w14:textId="77777777" w:rsidTr="0049605F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E8231" w14:textId="77777777" w:rsidR="0049605F" w:rsidRPr="00F9166B" w:rsidRDefault="0049605F" w:rsidP="0049605F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geonmaxichel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57801" w14:textId="77777777" w:rsidR="0049605F" w:rsidRPr="00F9166B" w:rsidRDefault="0049605F" w:rsidP="0049605F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geonmaxispix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9A5EA" w14:textId="77777777" w:rsidR="0049605F" w:rsidRPr="00F9166B" w:rsidRDefault="0049605F" w:rsidP="0049605F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EDCE5" w14:textId="77777777" w:rsidR="0049605F" w:rsidRPr="00F9166B" w:rsidRDefault="0049605F" w:rsidP="0049605F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36.4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D23B1" w14:textId="77777777" w:rsidR="0049605F" w:rsidRPr="00F9166B" w:rsidRDefault="0049605F" w:rsidP="0049605F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9.4</w:t>
            </w:r>
          </w:p>
        </w:tc>
      </w:tr>
      <w:tr w:rsidR="0049605F" w:rsidRPr="00F9166B" w14:paraId="0DD7B112" w14:textId="77777777" w:rsidTr="0049605F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071AE" w14:textId="77777777" w:rsidR="0049605F" w:rsidRPr="00F9166B" w:rsidRDefault="0049605F" w:rsidP="0049605F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geonmaxispix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5E107" w14:textId="77777777" w:rsidR="0049605F" w:rsidRPr="00F9166B" w:rsidRDefault="0049605F" w:rsidP="0049605F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geonmaximaxi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68198" w14:textId="77777777" w:rsidR="0049605F" w:rsidRPr="00F9166B" w:rsidRDefault="0049605F" w:rsidP="0049605F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6529A" w14:textId="4F94B004" w:rsidR="0049605F" w:rsidRPr="00F9166B" w:rsidRDefault="00414B5A" w:rsidP="0049605F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BA221" w14:textId="7E0BD950" w:rsidR="0049605F" w:rsidRPr="00F9166B" w:rsidRDefault="00414B5A" w:rsidP="0049605F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3</w:t>
            </w:r>
          </w:p>
        </w:tc>
      </w:tr>
      <w:tr w:rsidR="0049605F" w:rsidRPr="00F9166B" w14:paraId="71EB111D" w14:textId="77777777" w:rsidTr="0049605F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0B44A" w14:textId="77777777" w:rsidR="0049605F" w:rsidRPr="00F9166B" w:rsidRDefault="0049605F" w:rsidP="0049605F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geonstristri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14FED" w14:textId="77777777" w:rsidR="0049605F" w:rsidRPr="00F9166B" w:rsidRDefault="0049605F" w:rsidP="0049605F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geonstritrai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41728" w14:textId="77777777" w:rsidR="0049605F" w:rsidRPr="00F9166B" w:rsidRDefault="0049605F" w:rsidP="0049605F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92E21" w14:textId="77777777" w:rsidR="0049605F" w:rsidRPr="00F9166B" w:rsidRDefault="0049605F" w:rsidP="0049605F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28.4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B5E3E" w14:textId="77777777" w:rsidR="0049605F" w:rsidRPr="00F9166B" w:rsidRDefault="0049605F" w:rsidP="0049605F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17.4</w:t>
            </w:r>
          </w:p>
        </w:tc>
      </w:tr>
      <w:tr w:rsidR="0049605F" w:rsidRPr="00F9166B" w14:paraId="5E1F82F9" w14:textId="77777777" w:rsidTr="0049605F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C8643" w14:textId="77777777" w:rsidR="0049605F" w:rsidRPr="00F9166B" w:rsidRDefault="0049605F" w:rsidP="0049605F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geonstripisc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7AB82" w14:textId="77777777" w:rsidR="0049605F" w:rsidRPr="00F9166B" w:rsidRDefault="0049605F" w:rsidP="0049605F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geonstristri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B54AC" w14:textId="77777777" w:rsidR="0049605F" w:rsidRPr="00F9166B" w:rsidRDefault="0049605F" w:rsidP="0049605F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C1809" w14:textId="77777777" w:rsidR="0049605F" w:rsidRPr="00F9166B" w:rsidRDefault="0049605F" w:rsidP="0049605F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26.4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2EB09" w14:textId="77777777" w:rsidR="0049605F" w:rsidRPr="00F9166B" w:rsidRDefault="0049605F" w:rsidP="0049605F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21.8</w:t>
            </w:r>
          </w:p>
        </w:tc>
      </w:tr>
      <w:tr w:rsidR="0049605F" w:rsidRPr="00F9166B" w14:paraId="211D7DBA" w14:textId="77777777" w:rsidTr="0049605F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F067F7" w14:textId="77777777" w:rsidR="0049605F" w:rsidRPr="00F9166B" w:rsidRDefault="0049605F" w:rsidP="0049605F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geonstripisc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D162F2" w14:textId="77777777" w:rsidR="0049605F" w:rsidRPr="00F9166B" w:rsidRDefault="0049605F" w:rsidP="0049605F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proofErr w:type="gramStart"/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geonstritrai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CDAD43" w14:textId="77777777" w:rsidR="0049605F" w:rsidRPr="00F9166B" w:rsidRDefault="0049605F" w:rsidP="0049605F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7CCAE4" w14:textId="77777777" w:rsidR="0049605F" w:rsidRPr="00F9166B" w:rsidRDefault="0049605F" w:rsidP="0049605F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43.0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8067DD" w14:textId="77777777" w:rsidR="0049605F" w:rsidRPr="00F9166B" w:rsidRDefault="0049605F" w:rsidP="0049605F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F9166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35.8</w:t>
            </w:r>
          </w:p>
        </w:tc>
      </w:tr>
    </w:tbl>
    <w:p w14:paraId="036D0664" w14:textId="77777777" w:rsidR="0049605F" w:rsidRPr="00F9166B" w:rsidRDefault="0049605F" w:rsidP="0049605F">
      <w:pPr>
        <w:rPr>
          <w:rFonts w:ascii="Times New Roman" w:hAnsi="Times New Roman"/>
          <w:b/>
          <w:color w:val="000000" w:themeColor="text1"/>
        </w:rPr>
      </w:pPr>
    </w:p>
    <w:p w14:paraId="089AD830" w14:textId="77777777" w:rsidR="0049605F" w:rsidRPr="00F9166B" w:rsidRDefault="0049605F" w:rsidP="0049605F">
      <w:pPr>
        <w:spacing w:line="480" w:lineRule="auto"/>
        <w:rPr>
          <w:rFonts w:ascii="Times New Roman" w:hAnsi="Times New Roman"/>
          <w:b/>
          <w:color w:val="000000" w:themeColor="text1"/>
        </w:rPr>
      </w:pPr>
    </w:p>
    <w:p w14:paraId="5BEF920D" w14:textId="53ADBC6F" w:rsidR="00BD17B8" w:rsidRPr="00F9166B" w:rsidRDefault="00BD17B8" w:rsidP="008D518D">
      <w:pPr>
        <w:rPr>
          <w:rFonts w:ascii="Times New Roman" w:hAnsi="Times New Roman"/>
          <w:b/>
          <w:color w:val="000000" w:themeColor="text1"/>
        </w:rPr>
      </w:pPr>
      <w:bookmarkStart w:id="0" w:name="_GoBack"/>
      <w:bookmarkEnd w:id="0"/>
    </w:p>
    <w:sectPr w:rsidR="00BD17B8" w:rsidRPr="00F9166B" w:rsidSect="008D518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drigo Camara Leret">
    <w15:presenceInfo w15:providerId="AD" w15:userId="S-1-5-21-3516367048-2817391319-2017362537-60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51"/>
    <w:rsid w:val="00001C17"/>
    <w:rsid w:val="000221E9"/>
    <w:rsid w:val="00031BAE"/>
    <w:rsid w:val="00043C66"/>
    <w:rsid w:val="000648A2"/>
    <w:rsid w:val="000B5A78"/>
    <w:rsid w:val="000C692C"/>
    <w:rsid w:val="000E413C"/>
    <w:rsid w:val="001170BF"/>
    <w:rsid w:val="001D7C4F"/>
    <w:rsid w:val="001E39C0"/>
    <w:rsid w:val="001F4CB5"/>
    <w:rsid w:val="0020267E"/>
    <w:rsid w:val="00207325"/>
    <w:rsid w:val="002145A8"/>
    <w:rsid w:val="002258E8"/>
    <w:rsid w:val="002566FC"/>
    <w:rsid w:val="0026465A"/>
    <w:rsid w:val="0028291C"/>
    <w:rsid w:val="00283D5A"/>
    <w:rsid w:val="002D5020"/>
    <w:rsid w:val="00334090"/>
    <w:rsid w:val="00356B91"/>
    <w:rsid w:val="003B2A1D"/>
    <w:rsid w:val="003D3854"/>
    <w:rsid w:val="003E3A32"/>
    <w:rsid w:val="00414B5A"/>
    <w:rsid w:val="00422145"/>
    <w:rsid w:val="00443C60"/>
    <w:rsid w:val="004556FC"/>
    <w:rsid w:val="00473909"/>
    <w:rsid w:val="00485D15"/>
    <w:rsid w:val="00490967"/>
    <w:rsid w:val="00491030"/>
    <w:rsid w:val="0049605F"/>
    <w:rsid w:val="004A45AC"/>
    <w:rsid w:val="004D3BDC"/>
    <w:rsid w:val="004D6783"/>
    <w:rsid w:val="004E4FDB"/>
    <w:rsid w:val="00570486"/>
    <w:rsid w:val="005A0856"/>
    <w:rsid w:val="005A3E22"/>
    <w:rsid w:val="005B01B1"/>
    <w:rsid w:val="005C12A2"/>
    <w:rsid w:val="00621AC6"/>
    <w:rsid w:val="00641FD1"/>
    <w:rsid w:val="00651149"/>
    <w:rsid w:val="00660350"/>
    <w:rsid w:val="006751C1"/>
    <w:rsid w:val="0068786E"/>
    <w:rsid w:val="006A58D8"/>
    <w:rsid w:val="00714059"/>
    <w:rsid w:val="007202E6"/>
    <w:rsid w:val="00767E8F"/>
    <w:rsid w:val="007741CE"/>
    <w:rsid w:val="00787BF9"/>
    <w:rsid w:val="0081703E"/>
    <w:rsid w:val="0084329C"/>
    <w:rsid w:val="0085650B"/>
    <w:rsid w:val="008645EE"/>
    <w:rsid w:val="0088516A"/>
    <w:rsid w:val="008948B0"/>
    <w:rsid w:val="008A1564"/>
    <w:rsid w:val="008C1093"/>
    <w:rsid w:val="008C4D51"/>
    <w:rsid w:val="008D518D"/>
    <w:rsid w:val="008E4F78"/>
    <w:rsid w:val="008F757D"/>
    <w:rsid w:val="00901C81"/>
    <w:rsid w:val="009103F5"/>
    <w:rsid w:val="00944BF8"/>
    <w:rsid w:val="00954A87"/>
    <w:rsid w:val="00966A75"/>
    <w:rsid w:val="009D003D"/>
    <w:rsid w:val="009D76AC"/>
    <w:rsid w:val="009F3396"/>
    <w:rsid w:val="009F6046"/>
    <w:rsid w:val="009F66E5"/>
    <w:rsid w:val="00A30FD4"/>
    <w:rsid w:val="00A6710F"/>
    <w:rsid w:val="00A87DBD"/>
    <w:rsid w:val="00AB5DEA"/>
    <w:rsid w:val="00AD7071"/>
    <w:rsid w:val="00AE3EE5"/>
    <w:rsid w:val="00B02B91"/>
    <w:rsid w:val="00B05F24"/>
    <w:rsid w:val="00B23503"/>
    <w:rsid w:val="00B3016C"/>
    <w:rsid w:val="00B3048F"/>
    <w:rsid w:val="00B42A28"/>
    <w:rsid w:val="00BB00E4"/>
    <w:rsid w:val="00BC3C2B"/>
    <w:rsid w:val="00BD17B8"/>
    <w:rsid w:val="00BD32E0"/>
    <w:rsid w:val="00BF0717"/>
    <w:rsid w:val="00BF2395"/>
    <w:rsid w:val="00C00EE3"/>
    <w:rsid w:val="00C246E7"/>
    <w:rsid w:val="00C51A2E"/>
    <w:rsid w:val="00CB7433"/>
    <w:rsid w:val="00D12510"/>
    <w:rsid w:val="00D13D87"/>
    <w:rsid w:val="00D17323"/>
    <w:rsid w:val="00D36491"/>
    <w:rsid w:val="00D52BA1"/>
    <w:rsid w:val="00D67D3E"/>
    <w:rsid w:val="00D749A3"/>
    <w:rsid w:val="00DC4ADD"/>
    <w:rsid w:val="00E13DAD"/>
    <w:rsid w:val="00E2299C"/>
    <w:rsid w:val="00E24822"/>
    <w:rsid w:val="00E730C3"/>
    <w:rsid w:val="00E77E10"/>
    <w:rsid w:val="00E87169"/>
    <w:rsid w:val="00EE1206"/>
    <w:rsid w:val="00F05704"/>
    <w:rsid w:val="00F42AB7"/>
    <w:rsid w:val="00F61DAA"/>
    <w:rsid w:val="00F67350"/>
    <w:rsid w:val="00F9166B"/>
    <w:rsid w:val="00F97AF8"/>
    <w:rsid w:val="00FB35FA"/>
    <w:rsid w:val="00FD678E"/>
    <w:rsid w:val="00FF154D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9B01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D51"/>
    <w:rPr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D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757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57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57D"/>
    <w:rPr>
      <w:lang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57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57D"/>
    <w:rPr>
      <w:b/>
      <w:bCs/>
      <w:sz w:val="20"/>
      <w:szCs w:val="20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5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57D"/>
    <w:rPr>
      <w:rFonts w:ascii="Lucida Grande" w:hAnsi="Lucida Grande" w:cs="Lucida Grande"/>
      <w:sz w:val="18"/>
      <w:szCs w:val="18"/>
      <w:lang w:eastAsia="es-ES"/>
    </w:rPr>
  </w:style>
  <w:style w:type="character" w:styleId="Hyperlink">
    <w:name w:val="Hyperlink"/>
    <w:basedOn w:val="DefaultParagraphFont"/>
    <w:uiPriority w:val="99"/>
    <w:semiHidden/>
    <w:unhideWhenUsed/>
    <w:rsid w:val="001D7C4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7C4F"/>
    <w:rPr>
      <w:color w:val="800080"/>
      <w:u w:val="single"/>
    </w:rPr>
  </w:style>
  <w:style w:type="paragraph" w:customStyle="1" w:styleId="xl63">
    <w:name w:val="xl63"/>
    <w:basedOn w:val="Normal"/>
    <w:rsid w:val="001D7C4F"/>
    <w:pPr>
      <w:spacing w:before="100" w:beforeAutospacing="1" w:after="100" w:afterAutospacing="1"/>
    </w:pPr>
    <w:rPr>
      <w:rFonts w:ascii="Times New Roman" w:hAnsi="Times New Roman"/>
      <w:sz w:val="20"/>
      <w:szCs w:val="20"/>
      <w:lang w:eastAsia="en-US"/>
    </w:rPr>
  </w:style>
  <w:style w:type="paragraph" w:customStyle="1" w:styleId="xl64">
    <w:name w:val="xl64"/>
    <w:basedOn w:val="Normal"/>
    <w:rsid w:val="001D7C4F"/>
    <w:pPr>
      <w:spacing w:before="100" w:beforeAutospacing="1" w:after="100" w:afterAutospacing="1"/>
    </w:pPr>
    <w:rPr>
      <w:rFonts w:ascii="Times New Roman" w:hAnsi="Times New Roman"/>
      <w:b/>
      <w:bCs/>
      <w:sz w:val="14"/>
      <w:szCs w:val="14"/>
      <w:lang w:eastAsia="en-US"/>
    </w:rPr>
  </w:style>
  <w:style w:type="paragraph" w:customStyle="1" w:styleId="xl65">
    <w:name w:val="xl65"/>
    <w:basedOn w:val="Normal"/>
    <w:rsid w:val="001D7C4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4"/>
      <w:szCs w:val="14"/>
      <w:lang w:eastAsia="en-US"/>
    </w:rPr>
  </w:style>
  <w:style w:type="paragraph" w:customStyle="1" w:styleId="xl66">
    <w:name w:val="xl66"/>
    <w:basedOn w:val="Normal"/>
    <w:rsid w:val="001D7C4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4"/>
      <w:szCs w:val="14"/>
      <w:lang w:eastAsia="en-US"/>
    </w:rPr>
  </w:style>
  <w:style w:type="paragraph" w:customStyle="1" w:styleId="xl67">
    <w:name w:val="xl67"/>
    <w:basedOn w:val="Normal"/>
    <w:rsid w:val="001D7C4F"/>
    <w:pP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  <w:lang w:eastAsia="en-US"/>
    </w:rPr>
  </w:style>
  <w:style w:type="paragraph" w:customStyle="1" w:styleId="xl68">
    <w:name w:val="xl68"/>
    <w:basedOn w:val="Normal"/>
    <w:rsid w:val="001D7C4F"/>
    <w:pP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  <w:lang w:eastAsia="en-US"/>
    </w:rPr>
  </w:style>
  <w:style w:type="paragraph" w:customStyle="1" w:styleId="xl69">
    <w:name w:val="xl69"/>
    <w:basedOn w:val="Normal"/>
    <w:rsid w:val="001D7C4F"/>
    <w:pP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  <w:lang w:eastAsia="en-US"/>
    </w:rPr>
  </w:style>
  <w:style w:type="paragraph" w:customStyle="1" w:styleId="xl70">
    <w:name w:val="xl70"/>
    <w:basedOn w:val="Normal"/>
    <w:rsid w:val="001D7C4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  <w:lang w:eastAsia="en-US"/>
    </w:rPr>
  </w:style>
  <w:style w:type="paragraph" w:customStyle="1" w:styleId="xl71">
    <w:name w:val="xl71"/>
    <w:basedOn w:val="Normal"/>
    <w:rsid w:val="001D7C4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  <w:lang w:eastAsia="en-US"/>
    </w:rPr>
  </w:style>
  <w:style w:type="paragraph" w:customStyle="1" w:styleId="xl72">
    <w:name w:val="xl72"/>
    <w:basedOn w:val="Normal"/>
    <w:rsid w:val="001D7C4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  <w:lang w:eastAsia="en-US"/>
    </w:rPr>
  </w:style>
  <w:style w:type="paragraph" w:customStyle="1" w:styleId="xl73">
    <w:name w:val="xl73"/>
    <w:basedOn w:val="Normal"/>
    <w:rsid w:val="001D7C4F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14"/>
      <w:szCs w:val="14"/>
      <w:lang w:eastAsia="en-US"/>
    </w:rPr>
  </w:style>
  <w:style w:type="paragraph" w:customStyle="1" w:styleId="xl74">
    <w:name w:val="xl74"/>
    <w:basedOn w:val="Normal"/>
    <w:rsid w:val="001D7C4F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14"/>
      <w:szCs w:val="14"/>
      <w:lang w:eastAsia="en-US"/>
    </w:rPr>
  </w:style>
  <w:style w:type="paragraph" w:customStyle="1" w:styleId="font5">
    <w:name w:val="font5"/>
    <w:basedOn w:val="Normal"/>
    <w:rsid w:val="00660350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2"/>
      <w:szCs w:val="12"/>
      <w:lang w:eastAsia="en-US"/>
    </w:rPr>
  </w:style>
  <w:style w:type="paragraph" w:customStyle="1" w:styleId="font6">
    <w:name w:val="font6"/>
    <w:basedOn w:val="Normal"/>
    <w:rsid w:val="00660350"/>
    <w:pPr>
      <w:spacing w:before="100" w:beforeAutospacing="1" w:after="100" w:afterAutospacing="1"/>
    </w:pPr>
    <w:rPr>
      <w:rFonts w:ascii="Times New Roman" w:hAnsi="Times New Roman" w:cs="Times New Roman"/>
      <w:i/>
      <w:iCs/>
      <w:sz w:val="12"/>
      <w:szCs w:val="12"/>
      <w:lang w:eastAsia="en-US"/>
    </w:rPr>
  </w:style>
  <w:style w:type="paragraph" w:customStyle="1" w:styleId="font7">
    <w:name w:val="font7"/>
    <w:basedOn w:val="Normal"/>
    <w:rsid w:val="0066035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en-US"/>
    </w:rPr>
  </w:style>
  <w:style w:type="paragraph" w:customStyle="1" w:styleId="font8">
    <w:name w:val="font8"/>
    <w:basedOn w:val="Normal"/>
    <w:rsid w:val="0066035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12"/>
      <w:szCs w:val="12"/>
      <w:lang w:eastAsia="en-US"/>
    </w:rPr>
  </w:style>
  <w:style w:type="paragraph" w:customStyle="1" w:styleId="xl75">
    <w:name w:val="xl75"/>
    <w:basedOn w:val="Normal"/>
    <w:rsid w:val="0066035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en-US"/>
    </w:rPr>
  </w:style>
  <w:style w:type="paragraph" w:customStyle="1" w:styleId="xl76">
    <w:name w:val="xl76"/>
    <w:basedOn w:val="Normal"/>
    <w:rsid w:val="0066035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2"/>
      <w:szCs w:val="12"/>
      <w:lang w:eastAsia="en-US"/>
    </w:rPr>
  </w:style>
  <w:style w:type="paragraph" w:customStyle="1" w:styleId="xl77">
    <w:name w:val="xl77"/>
    <w:basedOn w:val="Normal"/>
    <w:rsid w:val="00660350"/>
    <w:pPr>
      <w:pBdr>
        <w:bottom w:val="single" w:sz="4" w:space="0" w:color="auto"/>
      </w:pBdr>
      <w:spacing w:before="100" w:beforeAutospacing="1" w:after="100" w:afterAutospacing="1"/>
    </w:pPr>
    <w:rPr>
      <w:rFonts w:ascii="Calibri" w:hAnsi="Calibri"/>
      <w:sz w:val="12"/>
      <w:szCs w:val="12"/>
      <w:lang w:eastAsia="en-US"/>
    </w:rPr>
  </w:style>
  <w:style w:type="paragraph" w:customStyle="1" w:styleId="xl78">
    <w:name w:val="xl78"/>
    <w:basedOn w:val="Normal"/>
    <w:rsid w:val="00660350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en-US"/>
    </w:rPr>
  </w:style>
  <w:style w:type="paragraph" w:customStyle="1" w:styleId="xl79">
    <w:name w:val="xl79"/>
    <w:basedOn w:val="Normal"/>
    <w:rsid w:val="00660350"/>
    <w:pPr>
      <w:spacing w:before="100" w:beforeAutospacing="1" w:after="100" w:afterAutospacing="1"/>
    </w:pPr>
    <w:rPr>
      <w:rFonts w:ascii="Times New Roman" w:hAnsi="Times New Roman" w:cs="Times New Roman"/>
      <w:sz w:val="14"/>
      <w:szCs w:val="14"/>
      <w:lang w:eastAsia="en-US"/>
    </w:rPr>
  </w:style>
  <w:style w:type="paragraph" w:customStyle="1" w:styleId="xl80">
    <w:name w:val="xl80"/>
    <w:basedOn w:val="Normal"/>
    <w:rsid w:val="00660350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000000"/>
      <w:sz w:val="12"/>
      <w:szCs w:val="12"/>
      <w:lang w:eastAsia="en-US"/>
    </w:rPr>
  </w:style>
  <w:style w:type="paragraph" w:customStyle="1" w:styleId="xl81">
    <w:name w:val="xl81"/>
    <w:basedOn w:val="Normal"/>
    <w:rsid w:val="00660350"/>
    <w:pPr>
      <w:spacing w:before="100" w:beforeAutospacing="1" w:after="100" w:afterAutospacing="1"/>
    </w:pPr>
    <w:rPr>
      <w:rFonts w:ascii="Times New Roman" w:hAnsi="Times New Roman" w:cs="Times New Roman"/>
      <w:i/>
      <w:iCs/>
      <w:sz w:val="12"/>
      <w:szCs w:val="12"/>
      <w:lang w:eastAsia="en-US"/>
    </w:rPr>
  </w:style>
  <w:style w:type="paragraph" w:customStyle="1" w:styleId="xl82">
    <w:name w:val="xl82"/>
    <w:basedOn w:val="Normal"/>
    <w:rsid w:val="00660350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12"/>
      <w:szCs w:val="12"/>
      <w:lang w:eastAsia="en-US"/>
    </w:rPr>
  </w:style>
  <w:style w:type="paragraph" w:customStyle="1" w:styleId="xl83">
    <w:name w:val="xl83"/>
    <w:basedOn w:val="Normal"/>
    <w:rsid w:val="0066035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en-US"/>
    </w:rPr>
  </w:style>
  <w:style w:type="paragraph" w:customStyle="1" w:styleId="xl84">
    <w:name w:val="xl84"/>
    <w:basedOn w:val="Normal"/>
    <w:rsid w:val="0066035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2"/>
      <w:szCs w:val="12"/>
      <w:lang w:eastAsia="en-US"/>
    </w:rPr>
  </w:style>
  <w:style w:type="paragraph" w:customStyle="1" w:styleId="xl85">
    <w:name w:val="xl85"/>
    <w:basedOn w:val="Normal"/>
    <w:rsid w:val="0066035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en-US"/>
    </w:rPr>
  </w:style>
  <w:style w:type="paragraph" w:customStyle="1" w:styleId="xl86">
    <w:name w:val="xl86"/>
    <w:basedOn w:val="Normal"/>
    <w:rsid w:val="0066035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2"/>
      <w:szCs w:val="12"/>
      <w:lang w:eastAsia="en-US"/>
    </w:rPr>
  </w:style>
  <w:style w:type="paragraph" w:styleId="Revision">
    <w:name w:val="Revision"/>
    <w:hidden/>
    <w:uiPriority w:val="99"/>
    <w:semiHidden/>
    <w:rsid w:val="00FF6EE9"/>
    <w:rPr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D51"/>
    <w:rPr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D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757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57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57D"/>
    <w:rPr>
      <w:lang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57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57D"/>
    <w:rPr>
      <w:b/>
      <w:bCs/>
      <w:sz w:val="20"/>
      <w:szCs w:val="20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5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57D"/>
    <w:rPr>
      <w:rFonts w:ascii="Lucida Grande" w:hAnsi="Lucida Grande" w:cs="Lucida Grande"/>
      <w:sz w:val="18"/>
      <w:szCs w:val="18"/>
      <w:lang w:eastAsia="es-ES"/>
    </w:rPr>
  </w:style>
  <w:style w:type="character" w:styleId="Hyperlink">
    <w:name w:val="Hyperlink"/>
    <w:basedOn w:val="DefaultParagraphFont"/>
    <w:uiPriority w:val="99"/>
    <w:semiHidden/>
    <w:unhideWhenUsed/>
    <w:rsid w:val="001D7C4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7C4F"/>
    <w:rPr>
      <w:color w:val="800080"/>
      <w:u w:val="single"/>
    </w:rPr>
  </w:style>
  <w:style w:type="paragraph" w:customStyle="1" w:styleId="xl63">
    <w:name w:val="xl63"/>
    <w:basedOn w:val="Normal"/>
    <w:rsid w:val="001D7C4F"/>
    <w:pPr>
      <w:spacing w:before="100" w:beforeAutospacing="1" w:after="100" w:afterAutospacing="1"/>
    </w:pPr>
    <w:rPr>
      <w:rFonts w:ascii="Times New Roman" w:hAnsi="Times New Roman"/>
      <w:sz w:val="20"/>
      <w:szCs w:val="20"/>
      <w:lang w:eastAsia="en-US"/>
    </w:rPr>
  </w:style>
  <w:style w:type="paragraph" w:customStyle="1" w:styleId="xl64">
    <w:name w:val="xl64"/>
    <w:basedOn w:val="Normal"/>
    <w:rsid w:val="001D7C4F"/>
    <w:pPr>
      <w:spacing w:before="100" w:beforeAutospacing="1" w:after="100" w:afterAutospacing="1"/>
    </w:pPr>
    <w:rPr>
      <w:rFonts w:ascii="Times New Roman" w:hAnsi="Times New Roman"/>
      <w:b/>
      <w:bCs/>
      <w:sz w:val="14"/>
      <w:szCs w:val="14"/>
      <w:lang w:eastAsia="en-US"/>
    </w:rPr>
  </w:style>
  <w:style w:type="paragraph" w:customStyle="1" w:styleId="xl65">
    <w:name w:val="xl65"/>
    <w:basedOn w:val="Normal"/>
    <w:rsid w:val="001D7C4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4"/>
      <w:szCs w:val="14"/>
      <w:lang w:eastAsia="en-US"/>
    </w:rPr>
  </w:style>
  <w:style w:type="paragraph" w:customStyle="1" w:styleId="xl66">
    <w:name w:val="xl66"/>
    <w:basedOn w:val="Normal"/>
    <w:rsid w:val="001D7C4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4"/>
      <w:szCs w:val="14"/>
      <w:lang w:eastAsia="en-US"/>
    </w:rPr>
  </w:style>
  <w:style w:type="paragraph" w:customStyle="1" w:styleId="xl67">
    <w:name w:val="xl67"/>
    <w:basedOn w:val="Normal"/>
    <w:rsid w:val="001D7C4F"/>
    <w:pP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  <w:lang w:eastAsia="en-US"/>
    </w:rPr>
  </w:style>
  <w:style w:type="paragraph" w:customStyle="1" w:styleId="xl68">
    <w:name w:val="xl68"/>
    <w:basedOn w:val="Normal"/>
    <w:rsid w:val="001D7C4F"/>
    <w:pP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  <w:lang w:eastAsia="en-US"/>
    </w:rPr>
  </w:style>
  <w:style w:type="paragraph" w:customStyle="1" w:styleId="xl69">
    <w:name w:val="xl69"/>
    <w:basedOn w:val="Normal"/>
    <w:rsid w:val="001D7C4F"/>
    <w:pP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  <w:lang w:eastAsia="en-US"/>
    </w:rPr>
  </w:style>
  <w:style w:type="paragraph" w:customStyle="1" w:styleId="xl70">
    <w:name w:val="xl70"/>
    <w:basedOn w:val="Normal"/>
    <w:rsid w:val="001D7C4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  <w:lang w:eastAsia="en-US"/>
    </w:rPr>
  </w:style>
  <w:style w:type="paragraph" w:customStyle="1" w:styleId="xl71">
    <w:name w:val="xl71"/>
    <w:basedOn w:val="Normal"/>
    <w:rsid w:val="001D7C4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  <w:lang w:eastAsia="en-US"/>
    </w:rPr>
  </w:style>
  <w:style w:type="paragraph" w:customStyle="1" w:styleId="xl72">
    <w:name w:val="xl72"/>
    <w:basedOn w:val="Normal"/>
    <w:rsid w:val="001D7C4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  <w:lang w:eastAsia="en-US"/>
    </w:rPr>
  </w:style>
  <w:style w:type="paragraph" w:customStyle="1" w:styleId="xl73">
    <w:name w:val="xl73"/>
    <w:basedOn w:val="Normal"/>
    <w:rsid w:val="001D7C4F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14"/>
      <w:szCs w:val="14"/>
      <w:lang w:eastAsia="en-US"/>
    </w:rPr>
  </w:style>
  <w:style w:type="paragraph" w:customStyle="1" w:styleId="xl74">
    <w:name w:val="xl74"/>
    <w:basedOn w:val="Normal"/>
    <w:rsid w:val="001D7C4F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14"/>
      <w:szCs w:val="14"/>
      <w:lang w:eastAsia="en-US"/>
    </w:rPr>
  </w:style>
  <w:style w:type="paragraph" w:customStyle="1" w:styleId="font5">
    <w:name w:val="font5"/>
    <w:basedOn w:val="Normal"/>
    <w:rsid w:val="00660350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2"/>
      <w:szCs w:val="12"/>
      <w:lang w:eastAsia="en-US"/>
    </w:rPr>
  </w:style>
  <w:style w:type="paragraph" w:customStyle="1" w:styleId="font6">
    <w:name w:val="font6"/>
    <w:basedOn w:val="Normal"/>
    <w:rsid w:val="00660350"/>
    <w:pPr>
      <w:spacing w:before="100" w:beforeAutospacing="1" w:after="100" w:afterAutospacing="1"/>
    </w:pPr>
    <w:rPr>
      <w:rFonts w:ascii="Times New Roman" w:hAnsi="Times New Roman" w:cs="Times New Roman"/>
      <w:i/>
      <w:iCs/>
      <w:sz w:val="12"/>
      <w:szCs w:val="12"/>
      <w:lang w:eastAsia="en-US"/>
    </w:rPr>
  </w:style>
  <w:style w:type="paragraph" w:customStyle="1" w:styleId="font7">
    <w:name w:val="font7"/>
    <w:basedOn w:val="Normal"/>
    <w:rsid w:val="0066035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en-US"/>
    </w:rPr>
  </w:style>
  <w:style w:type="paragraph" w:customStyle="1" w:styleId="font8">
    <w:name w:val="font8"/>
    <w:basedOn w:val="Normal"/>
    <w:rsid w:val="0066035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12"/>
      <w:szCs w:val="12"/>
      <w:lang w:eastAsia="en-US"/>
    </w:rPr>
  </w:style>
  <w:style w:type="paragraph" w:customStyle="1" w:styleId="xl75">
    <w:name w:val="xl75"/>
    <w:basedOn w:val="Normal"/>
    <w:rsid w:val="0066035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en-US"/>
    </w:rPr>
  </w:style>
  <w:style w:type="paragraph" w:customStyle="1" w:styleId="xl76">
    <w:name w:val="xl76"/>
    <w:basedOn w:val="Normal"/>
    <w:rsid w:val="0066035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2"/>
      <w:szCs w:val="12"/>
      <w:lang w:eastAsia="en-US"/>
    </w:rPr>
  </w:style>
  <w:style w:type="paragraph" w:customStyle="1" w:styleId="xl77">
    <w:name w:val="xl77"/>
    <w:basedOn w:val="Normal"/>
    <w:rsid w:val="00660350"/>
    <w:pPr>
      <w:pBdr>
        <w:bottom w:val="single" w:sz="4" w:space="0" w:color="auto"/>
      </w:pBdr>
      <w:spacing w:before="100" w:beforeAutospacing="1" w:after="100" w:afterAutospacing="1"/>
    </w:pPr>
    <w:rPr>
      <w:rFonts w:ascii="Calibri" w:hAnsi="Calibri"/>
      <w:sz w:val="12"/>
      <w:szCs w:val="12"/>
      <w:lang w:eastAsia="en-US"/>
    </w:rPr>
  </w:style>
  <w:style w:type="paragraph" w:customStyle="1" w:styleId="xl78">
    <w:name w:val="xl78"/>
    <w:basedOn w:val="Normal"/>
    <w:rsid w:val="00660350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en-US"/>
    </w:rPr>
  </w:style>
  <w:style w:type="paragraph" w:customStyle="1" w:styleId="xl79">
    <w:name w:val="xl79"/>
    <w:basedOn w:val="Normal"/>
    <w:rsid w:val="00660350"/>
    <w:pPr>
      <w:spacing w:before="100" w:beforeAutospacing="1" w:after="100" w:afterAutospacing="1"/>
    </w:pPr>
    <w:rPr>
      <w:rFonts w:ascii="Times New Roman" w:hAnsi="Times New Roman" w:cs="Times New Roman"/>
      <w:sz w:val="14"/>
      <w:szCs w:val="14"/>
      <w:lang w:eastAsia="en-US"/>
    </w:rPr>
  </w:style>
  <w:style w:type="paragraph" w:customStyle="1" w:styleId="xl80">
    <w:name w:val="xl80"/>
    <w:basedOn w:val="Normal"/>
    <w:rsid w:val="00660350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000000"/>
      <w:sz w:val="12"/>
      <w:szCs w:val="12"/>
      <w:lang w:eastAsia="en-US"/>
    </w:rPr>
  </w:style>
  <w:style w:type="paragraph" w:customStyle="1" w:styleId="xl81">
    <w:name w:val="xl81"/>
    <w:basedOn w:val="Normal"/>
    <w:rsid w:val="00660350"/>
    <w:pPr>
      <w:spacing w:before="100" w:beforeAutospacing="1" w:after="100" w:afterAutospacing="1"/>
    </w:pPr>
    <w:rPr>
      <w:rFonts w:ascii="Times New Roman" w:hAnsi="Times New Roman" w:cs="Times New Roman"/>
      <w:i/>
      <w:iCs/>
      <w:sz w:val="12"/>
      <w:szCs w:val="12"/>
      <w:lang w:eastAsia="en-US"/>
    </w:rPr>
  </w:style>
  <w:style w:type="paragraph" w:customStyle="1" w:styleId="xl82">
    <w:name w:val="xl82"/>
    <w:basedOn w:val="Normal"/>
    <w:rsid w:val="00660350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12"/>
      <w:szCs w:val="12"/>
      <w:lang w:eastAsia="en-US"/>
    </w:rPr>
  </w:style>
  <w:style w:type="paragraph" w:customStyle="1" w:styleId="xl83">
    <w:name w:val="xl83"/>
    <w:basedOn w:val="Normal"/>
    <w:rsid w:val="0066035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en-US"/>
    </w:rPr>
  </w:style>
  <w:style w:type="paragraph" w:customStyle="1" w:styleId="xl84">
    <w:name w:val="xl84"/>
    <w:basedOn w:val="Normal"/>
    <w:rsid w:val="0066035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2"/>
      <w:szCs w:val="12"/>
      <w:lang w:eastAsia="en-US"/>
    </w:rPr>
  </w:style>
  <w:style w:type="paragraph" w:customStyle="1" w:styleId="xl85">
    <w:name w:val="xl85"/>
    <w:basedOn w:val="Normal"/>
    <w:rsid w:val="0066035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en-US"/>
    </w:rPr>
  </w:style>
  <w:style w:type="paragraph" w:customStyle="1" w:styleId="xl86">
    <w:name w:val="xl86"/>
    <w:basedOn w:val="Normal"/>
    <w:rsid w:val="0066035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2"/>
      <w:szCs w:val="12"/>
      <w:lang w:eastAsia="en-US"/>
    </w:rPr>
  </w:style>
  <w:style w:type="paragraph" w:styleId="Revision">
    <w:name w:val="Revision"/>
    <w:hidden/>
    <w:uiPriority w:val="99"/>
    <w:semiHidden/>
    <w:rsid w:val="00FF6EE9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9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92AA2D-5D13-BB49-B8A0-87E9091F0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4597</Words>
  <Characters>26208</Characters>
  <Application>Microsoft Macintosh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Camara</dc:creator>
  <cp:keywords/>
  <dc:description/>
  <cp:lastModifiedBy>Rodrigo Camara</cp:lastModifiedBy>
  <cp:revision>2</cp:revision>
  <dcterms:created xsi:type="dcterms:W3CDTF">2016-11-22T11:18:00Z</dcterms:created>
  <dcterms:modified xsi:type="dcterms:W3CDTF">2016-11-22T11:18:00Z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id="http://www.zotero.org/styles/journal-of-ecology"/&gt;&lt;format class="1"/&gt;&lt;/info&gt;PAPERS2_INFO_END</vt:lpwstr>
  </property>
</Properties>
</file>